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A8F3" w14:textId="7F82C124" w:rsidR="00FE7E37" w:rsidRDefault="00FE7E37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70C16FE6" wp14:editId="4F022BE3">
            <wp:extent cx="1819656" cy="82296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758B" w14:textId="77777777" w:rsidR="00A84AA1" w:rsidRDefault="00A84AA1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295743B6" w14:textId="2B73008A" w:rsidR="006C2051" w:rsidRDefault="00F34973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FE7E37">
        <w:rPr>
          <w:rFonts w:ascii="Arial" w:hAnsi="Arial" w:cs="Arial"/>
          <w:sz w:val="44"/>
          <w:szCs w:val="44"/>
        </w:rPr>
        <w:t xml:space="preserve">Preparing Facilities </w:t>
      </w:r>
      <w:r w:rsidR="00A84AA1">
        <w:rPr>
          <w:rFonts w:ascii="Arial" w:hAnsi="Arial" w:cs="Arial"/>
          <w:sz w:val="44"/>
          <w:szCs w:val="44"/>
        </w:rPr>
        <w:t>f</w:t>
      </w:r>
      <w:r w:rsidRPr="00FE7E37">
        <w:rPr>
          <w:rFonts w:ascii="Arial" w:hAnsi="Arial" w:cs="Arial"/>
          <w:sz w:val="44"/>
          <w:szCs w:val="44"/>
        </w:rPr>
        <w:t>or Wildfire Season</w:t>
      </w:r>
    </w:p>
    <w:p w14:paraId="2A012E6E" w14:textId="77777777" w:rsidR="00A84AA1" w:rsidRPr="00FE7E37" w:rsidRDefault="00A84AA1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0D9654F2" w14:textId="5B45764B" w:rsidR="00F34973" w:rsidRPr="00F34973" w:rsidRDefault="00F34973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805CC" w14:textId="005D4EB2" w:rsidR="00F34973" w:rsidRPr="00FE7E37" w:rsidRDefault="00F34973" w:rsidP="00F349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 xml:space="preserve">Develop an Emergency Response Plan for Wildfire Season </w:t>
      </w:r>
    </w:p>
    <w:p w14:paraId="16A0A2F6" w14:textId="77777777" w:rsidR="00F34973" w:rsidRPr="00F34973" w:rsidRDefault="00F34973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7C769" w14:textId="615038C5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Monitor weather conditions, red flag warning services and stay connected to your local </w:t>
      </w:r>
      <w:r w:rsidR="00A84AA1">
        <w:rPr>
          <w:rFonts w:ascii="Arial" w:hAnsi="Arial" w:cs="Arial"/>
          <w:sz w:val="24"/>
          <w:szCs w:val="24"/>
        </w:rPr>
        <w:t>EM</w:t>
      </w:r>
      <w:r w:rsidRPr="00F34973">
        <w:rPr>
          <w:rFonts w:ascii="Arial" w:hAnsi="Arial" w:cs="Arial"/>
          <w:sz w:val="24"/>
          <w:szCs w:val="24"/>
        </w:rPr>
        <w:t>S</w:t>
      </w:r>
    </w:p>
    <w:p w14:paraId="5C493FC6" w14:textId="3E8ADED1" w:rsidR="00F34973" w:rsidRPr="00F34973" w:rsidRDefault="00F34973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The National Weather Service </w:t>
      </w:r>
      <w:hyperlink r:id="rId8" w:history="1">
        <w:r w:rsidR="00A84AA1" w:rsidRPr="00C66CA7">
          <w:rPr>
            <w:rStyle w:val="Hyperlink"/>
            <w:rFonts w:ascii="Arial" w:hAnsi="Arial" w:cs="Arial"/>
            <w:sz w:val="24"/>
            <w:szCs w:val="24"/>
          </w:rPr>
          <w:t>https://www.weather.gov/</w:t>
        </w:r>
      </w:hyperlink>
      <w:r w:rsidR="00A84AA1">
        <w:rPr>
          <w:rFonts w:ascii="Arial" w:hAnsi="Arial" w:cs="Arial"/>
          <w:sz w:val="24"/>
          <w:szCs w:val="24"/>
        </w:rPr>
        <w:t xml:space="preserve"> </w:t>
      </w:r>
    </w:p>
    <w:p w14:paraId="5DC33340" w14:textId="20BD90E7" w:rsidR="00A84AA1" w:rsidRDefault="00F34973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Local </w:t>
      </w:r>
      <w:r w:rsidR="00A84AA1">
        <w:rPr>
          <w:rFonts w:ascii="Arial" w:hAnsi="Arial" w:cs="Arial"/>
          <w:sz w:val="24"/>
          <w:szCs w:val="24"/>
        </w:rPr>
        <w:t xml:space="preserve">EMS Websites </w:t>
      </w:r>
      <w:hyperlink r:id="rId9" w:history="1">
        <w:r w:rsidR="00A84AA1" w:rsidRPr="00C66CA7">
          <w:rPr>
            <w:rStyle w:val="Hyperlink"/>
            <w:rFonts w:ascii="Arial" w:hAnsi="Arial" w:cs="Arial"/>
            <w:sz w:val="24"/>
            <w:szCs w:val="24"/>
          </w:rPr>
          <w:t>https://www.sonomacountyfd.org/</w:t>
        </w:r>
      </w:hyperlink>
      <w:r w:rsidR="00A84AA1">
        <w:rPr>
          <w:rFonts w:ascii="Arial" w:hAnsi="Arial" w:cs="Arial"/>
          <w:sz w:val="24"/>
          <w:szCs w:val="24"/>
        </w:rPr>
        <w:t xml:space="preserve"> </w:t>
      </w:r>
    </w:p>
    <w:p w14:paraId="173BF3BA" w14:textId="37F54CFD" w:rsidR="00F34973" w:rsidRPr="00F34973" w:rsidRDefault="00A84AA1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CalFire </w:t>
      </w:r>
      <w:hyperlink r:id="rId10" w:history="1">
        <w:r w:rsidRPr="00C66CA7">
          <w:rPr>
            <w:rStyle w:val="Hyperlink"/>
            <w:rFonts w:ascii="Arial" w:hAnsi="Arial" w:cs="Arial"/>
            <w:sz w:val="24"/>
            <w:szCs w:val="24"/>
          </w:rPr>
          <w:t>https://www.fire.ca.gov/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34973" w:rsidRPr="00F34973">
        <w:rPr>
          <w:rFonts w:ascii="Arial" w:hAnsi="Arial" w:cs="Arial"/>
          <w:sz w:val="24"/>
          <w:szCs w:val="24"/>
        </w:rPr>
        <w:t xml:space="preserve"> </w:t>
      </w:r>
    </w:p>
    <w:p w14:paraId="0F85A517" w14:textId="17076359" w:rsidR="00F34973" w:rsidRDefault="00F34973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Nixle </w:t>
      </w:r>
      <w:hyperlink r:id="rId11" w:history="1">
        <w:r w:rsidR="00A84AA1" w:rsidRPr="00C66CA7">
          <w:rPr>
            <w:rStyle w:val="Hyperlink"/>
            <w:rFonts w:ascii="Arial" w:hAnsi="Arial" w:cs="Arial"/>
            <w:sz w:val="24"/>
            <w:szCs w:val="24"/>
          </w:rPr>
          <w:t>https://www.nixle.com/</w:t>
        </w:r>
      </w:hyperlink>
      <w:r w:rsidR="00A84AA1">
        <w:rPr>
          <w:rFonts w:ascii="Arial" w:hAnsi="Arial" w:cs="Arial"/>
          <w:sz w:val="24"/>
          <w:szCs w:val="24"/>
        </w:rPr>
        <w:t xml:space="preserve"> </w:t>
      </w:r>
    </w:p>
    <w:p w14:paraId="117B00E3" w14:textId="022B82CE" w:rsidR="009738E0" w:rsidRPr="00F34973" w:rsidRDefault="009738E0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 xml:space="preserve">Pulse Point App </w:t>
      </w:r>
      <w:hyperlink r:id="rId12" w:history="1">
        <w:r w:rsidRPr="00C77990">
          <w:rPr>
            <w:rStyle w:val="Hyperlink"/>
            <w:rFonts w:ascii="Arial" w:hAnsi="Arial" w:cs="Arial"/>
            <w:sz w:val="24"/>
            <w:szCs w:val="24"/>
          </w:rPr>
          <w:t>https://www.pulsepoint.org/</w:t>
        </w:r>
      </w:hyperlink>
    </w:p>
    <w:p w14:paraId="15CF7FA6" w14:textId="67BCC6A3" w:rsidR="00A84AA1" w:rsidRPr="004E6D21" w:rsidRDefault="00A84AA1" w:rsidP="00DB089A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Sonoma County Emergency </w:t>
      </w:r>
      <w:hyperlink r:id="rId13" w:history="1">
        <w:r w:rsidRPr="00C66CA7">
          <w:rPr>
            <w:rStyle w:val="Hyperlink"/>
            <w:rFonts w:ascii="Arial" w:hAnsi="Arial" w:cs="Arial"/>
            <w:sz w:val="24"/>
            <w:szCs w:val="24"/>
          </w:rPr>
          <w:t>https://socoemergency.org/</w:t>
        </w:r>
      </w:hyperlink>
    </w:p>
    <w:p w14:paraId="501D5C04" w14:textId="6DBD5E9E" w:rsidR="004E6D21" w:rsidRPr="004E6D21" w:rsidRDefault="004E6D21" w:rsidP="00DB08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D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Marin County Emergency </w:t>
      </w:r>
      <w:hyperlink r:id="rId14" w:history="1">
        <w:r w:rsidRPr="00750660">
          <w:rPr>
            <w:rStyle w:val="Hyperlink"/>
            <w:rFonts w:ascii="Arial" w:hAnsi="Arial" w:cs="Arial"/>
            <w:sz w:val="24"/>
            <w:szCs w:val="24"/>
          </w:rPr>
          <w:t>https://emergency.marincounty.org/</w:t>
        </w:r>
      </w:hyperlink>
    </w:p>
    <w:p w14:paraId="12EE4D80" w14:textId="64BF748C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>Establish criteria for mandatory evacuations of your facility</w:t>
      </w:r>
    </w:p>
    <w:p w14:paraId="1FE70E81" w14:textId="6AAD04D1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Maintain primary and secondary emergency communication systems and phone trees </w:t>
      </w:r>
    </w:p>
    <w:p w14:paraId="0A9EBF63" w14:textId="6F0804B3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Stock emergency kits, including emergency food and water </w:t>
      </w:r>
    </w:p>
    <w:p w14:paraId="21A94CED" w14:textId="575F2D52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Develop list of critical third-party resources and emergency vendors </w:t>
      </w:r>
    </w:p>
    <w:p w14:paraId="5BC4D5C5" w14:textId="69A53A8E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Establish a meeting location </w:t>
      </w:r>
      <w:r w:rsidR="00C331EE" w:rsidRPr="006F7D9B">
        <w:rPr>
          <w:rFonts w:ascii="Arial" w:hAnsi="Arial" w:cs="Arial"/>
          <w:sz w:val="24"/>
          <w:szCs w:val="24"/>
        </w:rPr>
        <w:t>and</w:t>
      </w:r>
      <w:r w:rsidRPr="00F34973">
        <w:rPr>
          <w:rFonts w:ascii="Arial" w:hAnsi="Arial" w:cs="Arial"/>
          <w:sz w:val="24"/>
          <w:szCs w:val="24"/>
        </w:rPr>
        <w:t xml:space="preserve"> develop plans for accounting of all employees </w:t>
      </w:r>
    </w:p>
    <w:p w14:paraId="6E5713E5" w14:textId="330DD903" w:rsid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>Maintain egress options for guests and employees</w:t>
      </w:r>
    </w:p>
    <w:p w14:paraId="354B0F46" w14:textId="5A06D7F3" w:rsidR="00732308" w:rsidRPr="00732308" w:rsidRDefault="00D4740D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F7D9B">
        <w:rPr>
          <w:rFonts w:ascii="Arial" w:hAnsi="Arial" w:cs="Arial"/>
          <w:sz w:val="24"/>
          <w:szCs w:val="24"/>
        </w:rPr>
        <w:t>Follow</w:t>
      </w:r>
      <w:r w:rsidR="00732308" w:rsidRPr="006F7D9B">
        <w:rPr>
          <w:rFonts w:ascii="Arial" w:hAnsi="Arial" w:cs="Arial"/>
          <w:sz w:val="24"/>
          <w:szCs w:val="24"/>
        </w:rPr>
        <w:t xml:space="preserve"> Cal/OSHA </w:t>
      </w:r>
      <w:r w:rsidRPr="006F7D9B">
        <w:rPr>
          <w:rFonts w:ascii="Arial" w:hAnsi="Arial" w:cs="Arial"/>
          <w:sz w:val="24"/>
          <w:szCs w:val="24"/>
        </w:rPr>
        <w:t xml:space="preserve">Protection from Wildfire Smoke </w:t>
      </w:r>
      <w:r w:rsidR="00732308" w:rsidRPr="006F7D9B">
        <w:rPr>
          <w:rFonts w:ascii="Arial" w:hAnsi="Arial" w:cs="Arial"/>
          <w:sz w:val="24"/>
          <w:szCs w:val="24"/>
        </w:rPr>
        <w:t xml:space="preserve">standards </w:t>
      </w:r>
      <w:hyperlink r:id="rId15" w:history="1">
        <w:r w:rsidR="00732308" w:rsidRPr="00732308">
          <w:rPr>
            <w:rStyle w:val="Hyperlink"/>
            <w:rFonts w:ascii="Arial" w:hAnsi="Arial" w:cs="Arial"/>
            <w:sz w:val="24"/>
            <w:szCs w:val="24"/>
          </w:rPr>
          <w:t>California Code of Regulations, Title 8, Section 5141.1. Protection from Wildfire Smoke.</w:t>
        </w:r>
      </w:hyperlink>
    </w:p>
    <w:p w14:paraId="4E0FD194" w14:textId="4FE7E984" w:rsidR="00F34973" w:rsidRPr="00F34973" w:rsidRDefault="00F34973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8CD88" w14:textId="77777777" w:rsidR="00AD2A2A" w:rsidRPr="00FE7E37" w:rsidRDefault="00F34973" w:rsidP="00F349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>Develop a Pre-Evacuation Building Preparation Plan</w:t>
      </w:r>
    </w:p>
    <w:p w14:paraId="4FAB1C9E" w14:textId="77777777" w:rsidR="00AD2A2A" w:rsidRDefault="00AD2A2A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403ED" w14:textId="179661B9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Remove any remaining combustible materials</w:t>
      </w:r>
      <w:r w:rsidR="006F7D9B">
        <w:rPr>
          <w:rFonts w:ascii="Arial" w:hAnsi="Arial" w:cs="Arial"/>
          <w:sz w:val="24"/>
          <w:szCs w:val="24"/>
        </w:rPr>
        <w:t xml:space="preserve"> </w:t>
      </w:r>
      <w:r w:rsidR="00C77990" w:rsidRPr="006F7D9B">
        <w:rPr>
          <w:rFonts w:ascii="Arial" w:hAnsi="Arial" w:cs="Arial"/>
          <w:sz w:val="24"/>
          <w:szCs w:val="24"/>
        </w:rPr>
        <w:t>from</w:t>
      </w:r>
      <w:r w:rsidR="00C77990">
        <w:rPr>
          <w:rFonts w:ascii="Arial" w:hAnsi="Arial" w:cs="Arial"/>
          <w:sz w:val="24"/>
          <w:szCs w:val="24"/>
        </w:rPr>
        <w:t xml:space="preserve"> </w:t>
      </w:r>
      <w:r w:rsidRPr="00AD2A2A">
        <w:rPr>
          <w:rFonts w:ascii="Arial" w:hAnsi="Arial" w:cs="Arial"/>
          <w:sz w:val="24"/>
          <w:szCs w:val="24"/>
        </w:rPr>
        <w:t xml:space="preserve">around buildings </w:t>
      </w:r>
    </w:p>
    <w:p w14:paraId="63EC991A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Shut down HVAC systems </w:t>
      </w:r>
    </w:p>
    <w:p w14:paraId="5CECF847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Conduct any equipment shutdown procedures </w:t>
      </w:r>
    </w:p>
    <w:p w14:paraId="6D0FE3EE" w14:textId="6A5A73F5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Close all doors and windows to buildings</w:t>
      </w:r>
    </w:p>
    <w:p w14:paraId="50A3BBF4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Apply covers to all air intakes on buildings </w:t>
      </w:r>
    </w:p>
    <w:p w14:paraId="4FA3AF70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Check that all automatic fire systems are in service</w:t>
      </w:r>
    </w:p>
    <w:p w14:paraId="76458A1A" w14:textId="7F2FBFDC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Shut off all </w:t>
      </w:r>
      <w:r w:rsidR="00C77990" w:rsidRPr="006F7D9B">
        <w:rPr>
          <w:rFonts w:ascii="Arial" w:hAnsi="Arial" w:cs="Arial"/>
          <w:sz w:val="24"/>
          <w:szCs w:val="24"/>
        </w:rPr>
        <w:t>utilities</w:t>
      </w:r>
      <w:r w:rsidR="00C779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2A2A">
        <w:rPr>
          <w:rFonts w:ascii="Arial" w:hAnsi="Arial" w:cs="Arial"/>
          <w:sz w:val="24"/>
          <w:szCs w:val="24"/>
        </w:rPr>
        <w:t xml:space="preserve">not needed including gas and propane tanks </w:t>
      </w:r>
    </w:p>
    <w:p w14:paraId="22A87311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Turn on all exterior lighting </w:t>
      </w:r>
    </w:p>
    <w:p w14:paraId="24EFC407" w14:textId="18D7B3FC" w:rsid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Disconnect all automatic door openers </w:t>
      </w:r>
    </w:p>
    <w:p w14:paraId="26208751" w14:textId="2A8F49FC" w:rsidR="00AD2A2A" w:rsidRDefault="00AD2A2A" w:rsidP="00AD2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6205D" w14:textId="56ED101C" w:rsidR="00AD2A2A" w:rsidRPr="00FE7E37" w:rsidRDefault="00AD2A2A" w:rsidP="00AD2A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 xml:space="preserve">Develop a Pre-Fire Season Property Management Plan </w:t>
      </w:r>
    </w:p>
    <w:p w14:paraId="5F8FE60D" w14:textId="2E795F6F" w:rsidR="00AD2A2A" w:rsidRDefault="00AD2A2A" w:rsidP="00AD2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EEF95" w14:textId="50A2A660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Develop a facility, roof and gutter inspection and maintenance plan </w:t>
      </w:r>
    </w:p>
    <w:p w14:paraId="0AD58F97" w14:textId="507E18E1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Check accessibility of site by emergency services </w:t>
      </w:r>
    </w:p>
    <w:p w14:paraId="108D4323" w14:textId="1EC0B291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Conduct regular inspections and </w:t>
      </w:r>
      <w:r w:rsidR="00C77990" w:rsidRPr="00AD2A2A">
        <w:rPr>
          <w:rFonts w:ascii="Arial" w:hAnsi="Arial" w:cs="Arial"/>
          <w:sz w:val="24"/>
          <w:szCs w:val="24"/>
        </w:rPr>
        <w:t>cleanup</w:t>
      </w:r>
      <w:r w:rsidRPr="00AD2A2A">
        <w:rPr>
          <w:rFonts w:ascii="Arial" w:hAnsi="Arial" w:cs="Arial"/>
          <w:sz w:val="24"/>
          <w:szCs w:val="24"/>
        </w:rPr>
        <w:t xml:space="preserve"> of combustibles located on site (weeds, trash, grasses, leaves) </w:t>
      </w:r>
    </w:p>
    <w:p w14:paraId="07EF77C4" w14:textId="04630353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Clearly mark all driveway entrances to your facility including clearly marked address</w:t>
      </w:r>
    </w:p>
    <w:p w14:paraId="658339BA" w14:textId="0A43B741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lastRenderedPageBreak/>
        <w:t xml:space="preserve">Evaluate all building openings and cover with 2 mm mesh to prevent embers from entering the building including HVAC and other roof openings </w:t>
      </w:r>
    </w:p>
    <w:p w14:paraId="62D9FCF2" w14:textId="6C7BBE6E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Remove all combustible materials at least 20 feet from buildings </w:t>
      </w:r>
    </w:p>
    <w:p w14:paraId="624565FD" w14:textId="4AFEE7D0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Evaluate machinery for proper shut down procedures </w:t>
      </w:r>
    </w:p>
    <w:p w14:paraId="2AA0C082" w14:textId="77777777" w:rsidR="00905B3B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Close valves on any flammable liquid systems</w:t>
      </w:r>
    </w:p>
    <w:p w14:paraId="30100229" w14:textId="6D572BCD" w:rsidR="00AD2A2A" w:rsidRPr="006F7D9B" w:rsidRDefault="00905B3B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>Store flammable and combustible liquids in safety cabinets and appropriate safety canisters</w:t>
      </w:r>
    </w:p>
    <w:p w14:paraId="4438476A" w14:textId="23F96E6C" w:rsidR="00C331EE" w:rsidRPr="006F7D9B" w:rsidRDefault="00732308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>Regularly c</w:t>
      </w:r>
      <w:r w:rsidR="00C331EE" w:rsidRPr="006F7D9B">
        <w:rPr>
          <w:rFonts w:ascii="Arial" w:hAnsi="Arial" w:cs="Arial"/>
          <w:sz w:val="24"/>
          <w:szCs w:val="24"/>
        </w:rPr>
        <w:t>onduct fire sprinkler inspections and testing as required</w:t>
      </w:r>
    </w:p>
    <w:p w14:paraId="149C0900" w14:textId="7F870A84" w:rsidR="002F444C" w:rsidRPr="00C331EE" w:rsidRDefault="00AD2A2A" w:rsidP="00C331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Consider installation of exterior sprinkler systems if warranted </w:t>
      </w:r>
    </w:p>
    <w:p w14:paraId="61660110" w14:textId="5A6CE983" w:rsid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trees within 30 feet of buildings </w:t>
      </w:r>
    </w:p>
    <w:p w14:paraId="1F473F9A" w14:textId="60BE365F" w:rsid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trees or branches that overhang buildings </w:t>
      </w:r>
    </w:p>
    <w:p w14:paraId="7C38BA1E" w14:textId="3F7F145D" w:rsid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tree maintenance schedule </w:t>
      </w:r>
    </w:p>
    <w:p w14:paraId="30A5089E" w14:textId="7F29D7B7" w:rsidR="00FE7E37" w:rsidRPr="00A84AA1" w:rsidRDefault="00AD2A2A" w:rsidP="00FE7E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limbs within 15 feet off the ground</w:t>
      </w:r>
    </w:p>
    <w:p w14:paraId="34AA8CEE" w14:textId="77777777" w:rsidR="00FE7E37" w:rsidRPr="00FE7E37" w:rsidRDefault="00FE7E37" w:rsidP="00FE7E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Maintain inventory of all equipment and comprehensive details of physical assets </w:t>
      </w:r>
    </w:p>
    <w:p w14:paraId="6F065A4C" w14:textId="3F49CF75" w:rsidR="00FE7E37" w:rsidRPr="00FE7E37" w:rsidRDefault="00FE7E37" w:rsidP="00FE7E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>Review replacement cost values for property and assess possible financial needs for business continuity</w:t>
      </w:r>
    </w:p>
    <w:p w14:paraId="6BBB92B3" w14:textId="29F29995" w:rsidR="00FE7E37" w:rsidRPr="00FE7E37" w:rsidRDefault="00FE7E37" w:rsidP="00FE7E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Obtain vital </w:t>
      </w:r>
      <w:r w:rsidR="00A30831" w:rsidRPr="00D416C7">
        <w:rPr>
          <w:rFonts w:ascii="Arial" w:hAnsi="Arial" w:cs="Arial"/>
          <w:sz w:val="24"/>
          <w:szCs w:val="24"/>
        </w:rPr>
        <w:t>vendor</w:t>
      </w:r>
      <w:r w:rsidRPr="00FE7E37">
        <w:rPr>
          <w:rFonts w:ascii="Arial" w:hAnsi="Arial" w:cs="Arial"/>
          <w:sz w:val="24"/>
          <w:szCs w:val="24"/>
        </w:rPr>
        <w:t xml:space="preserve"> contact info for site clean</w:t>
      </w:r>
      <w:r w:rsidR="00D416C7">
        <w:rPr>
          <w:rFonts w:ascii="Arial" w:hAnsi="Arial" w:cs="Arial"/>
          <w:sz w:val="24"/>
          <w:szCs w:val="24"/>
        </w:rPr>
        <w:t>-</w:t>
      </w:r>
      <w:r w:rsidRPr="00FE7E37">
        <w:rPr>
          <w:rFonts w:ascii="Arial" w:hAnsi="Arial" w:cs="Arial"/>
          <w:sz w:val="24"/>
          <w:szCs w:val="24"/>
        </w:rPr>
        <w:t xml:space="preserve">up and restoration </w:t>
      </w:r>
    </w:p>
    <w:p w14:paraId="12F7EC05" w14:textId="77777777" w:rsidR="00FE7E37" w:rsidRDefault="00FE7E37" w:rsidP="00FE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CF882" w14:textId="77777777" w:rsidR="00FE7E37" w:rsidRPr="00FE7E37" w:rsidRDefault="00FE7E37" w:rsidP="00FE7E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 xml:space="preserve">Recovery and Long-Term Considerations </w:t>
      </w:r>
    </w:p>
    <w:p w14:paraId="5C85C810" w14:textId="77777777" w:rsidR="00FE7E37" w:rsidRDefault="00FE7E37" w:rsidP="00FE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9A33B" w14:textId="3565CE57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Develop a Business </w:t>
      </w:r>
      <w:r w:rsidR="00CF5275">
        <w:rPr>
          <w:rFonts w:ascii="Arial" w:hAnsi="Arial" w:cs="Arial"/>
          <w:sz w:val="24"/>
          <w:szCs w:val="24"/>
        </w:rPr>
        <w:t>C</w:t>
      </w:r>
      <w:r w:rsidRPr="00FE7E37">
        <w:rPr>
          <w:rFonts w:ascii="Arial" w:hAnsi="Arial" w:cs="Arial"/>
          <w:sz w:val="24"/>
          <w:szCs w:val="24"/>
        </w:rPr>
        <w:t xml:space="preserve">ontinuity and Resumption Plan </w:t>
      </w:r>
    </w:p>
    <w:p w14:paraId="5F089072" w14:textId="77777777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>Consider facility access restrictions for days to weeks and develop contingency plan for prolonged site isolation</w:t>
      </w:r>
    </w:p>
    <w:p w14:paraId="66860A66" w14:textId="5E00B402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Prioritize clean up </w:t>
      </w:r>
    </w:p>
    <w:p w14:paraId="5C06997A" w14:textId="1D419FB0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>Upon site re-entry inspect fire protection systems to ensure proper operation</w:t>
      </w:r>
    </w:p>
    <w:p w14:paraId="093D0BD4" w14:textId="03457F25" w:rsidR="00AD2A2A" w:rsidRDefault="00AD2A2A" w:rsidP="00FE7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 </w:t>
      </w:r>
    </w:p>
    <w:p w14:paraId="6F757343" w14:textId="7EB0F5CE" w:rsidR="00A84AA1" w:rsidRDefault="00A84AA1" w:rsidP="00FE7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your RESIG Team for further assistance and resources.    </w:t>
      </w:r>
    </w:p>
    <w:p w14:paraId="2A6D5617" w14:textId="3F8C8699" w:rsidR="00A84AA1" w:rsidRDefault="00A84AA1" w:rsidP="00FE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DCA46" w14:textId="70258C0E" w:rsidR="000E17D8" w:rsidRPr="006F7D9B" w:rsidRDefault="000E17D8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>Environmental</w:t>
      </w:r>
      <w:r w:rsidR="00D60B7A">
        <w:rPr>
          <w:rFonts w:ascii="Arial" w:hAnsi="Arial" w:cs="Arial"/>
          <w:sz w:val="24"/>
          <w:szCs w:val="24"/>
        </w:rPr>
        <w:t xml:space="preserve"> </w:t>
      </w:r>
      <w:r w:rsidRPr="006F7D9B">
        <w:rPr>
          <w:rFonts w:ascii="Arial" w:hAnsi="Arial" w:cs="Arial"/>
          <w:sz w:val="24"/>
          <w:szCs w:val="24"/>
        </w:rPr>
        <w:t>Health, and Safety (EHS)</w:t>
      </w:r>
    </w:p>
    <w:p w14:paraId="226B9D5E" w14:textId="583027B5" w:rsidR="000E17D8" w:rsidRPr="006F7D9B" w:rsidRDefault="000E17D8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>Will Davis, CIEC, REP, REPA, EP</w:t>
      </w:r>
    </w:p>
    <w:p w14:paraId="4A703D8B" w14:textId="69F2E2D3" w:rsidR="000E17D8" w:rsidRPr="006F7D9B" w:rsidRDefault="000E17D8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>Director of Environmental Risk Services</w:t>
      </w:r>
    </w:p>
    <w:p w14:paraId="21B96640" w14:textId="305DEA7A" w:rsidR="00A84AA1" w:rsidRDefault="00000000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6" w:history="1">
        <w:r w:rsidR="00A84AA1" w:rsidRPr="00AC5841">
          <w:rPr>
            <w:rStyle w:val="Hyperlink"/>
            <w:rFonts w:ascii="Arial" w:hAnsi="Arial" w:cs="Arial"/>
            <w:sz w:val="24"/>
            <w:szCs w:val="24"/>
          </w:rPr>
          <w:t>wdavis@resig.org</w:t>
        </w:r>
      </w:hyperlink>
    </w:p>
    <w:p w14:paraId="5FF427EC" w14:textId="013B25FC" w:rsidR="00A84AA1" w:rsidRPr="000E17D8" w:rsidRDefault="00A84AA1" w:rsidP="00A84AA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707.836.0779</w:t>
      </w:r>
      <w:r w:rsidR="000E17D8">
        <w:rPr>
          <w:rFonts w:ascii="Arial" w:hAnsi="Arial" w:cs="Arial"/>
          <w:sz w:val="24"/>
          <w:szCs w:val="24"/>
        </w:rPr>
        <w:t xml:space="preserve"> </w:t>
      </w:r>
      <w:r w:rsidR="000E17D8" w:rsidRPr="006F7D9B">
        <w:rPr>
          <w:rFonts w:ascii="Arial" w:hAnsi="Arial" w:cs="Arial"/>
          <w:sz w:val="24"/>
          <w:szCs w:val="24"/>
        </w:rPr>
        <w:t>x 107</w:t>
      </w:r>
    </w:p>
    <w:p w14:paraId="47793D2C" w14:textId="112CA7A4" w:rsidR="00A84AA1" w:rsidRDefault="00A84AA1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27EC35" w14:textId="552CDBF5" w:rsidR="00A84AA1" w:rsidRDefault="00A84AA1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and Liability</w:t>
      </w:r>
    </w:p>
    <w:p w14:paraId="34FF34AD" w14:textId="29B542B4" w:rsidR="000E17D8" w:rsidRPr="006F7D9B" w:rsidRDefault="000E17D8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>Sandy Manzoni, AIC, CSRM</w:t>
      </w:r>
    </w:p>
    <w:p w14:paraId="29CCB960" w14:textId="5FE01B75" w:rsidR="000E17D8" w:rsidRPr="006F7D9B" w:rsidRDefault="000E17D8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D9B">
        <w:rPr>
          <w:rFonts w:ascii="Arial" w:hAnsi="Arial" w:cs="Arial"/>
          <w:sz w:val="24"/>
          <w:szCs w:val="24"/>
        </w:rPr>
        <w:t>Property &amp; Liability Risk Manager</w:t>
      </w:r>
    </w:p>
    <w:p w14:paraId="07B03730" w14:textId="50A04FBF" w:rsidR="00A84AA1" w:rsidRPr="000E17D8" w:rsidRDefault="000E17D8" w:rsidP="00A84AA1">
      <w:pPr>
        <w:spacing w:after="0" w:line="240" w:lineRule="auto"/>
        <w:jc w:val="center"/>
        <w:rPr>
          <w:rFonts w:ascii="Arial" w:hAnsi="Arial" w:cs="Arial"/>
          <w:strike/>
          <w:sz w:val="24"/>
          <w:szCs w:val="24"/>
        </w:rPr>
      </w:pPr>
      <w:r w:rsidRPr="000E17D8">
        <w:rPr>
          <w:rStyle w:val="Hyperlink"/>
          <w:rFonts w:ascii="Arial" w:hAnsi="Arial" w:cs="Arial"/>
          <w:sz w:val="24"/>
          <w:szCs w:val="24"/>
        </w:rPr>
        <w:t>smanzoni@resig.org</w:t>
      </w:r>
    </w:p>
    <w:p w14:paraId="753D81E8" w14:textId="5B4FDF35" w:rsidR="00A84AA1" w:rsidRPr="00CF5275" w:rsidRDefault="00A84AA1" w:rsidP="00A84AA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707.836.0779</w:t>
      </w:r>
      <w:r w:rsidR="00CF5275">
        <w:rPr>
          <w:rFonts w:ascii="Arial" w:hAnsi="Arial" w:cs="Arial"/>
          <w:sz w:val="24"/>
          <w:szCs w:val="24"/>
        </w:rPr>
        <w:t xml:space="preserve"> </w:t>
      </w:r>
      <w:r w:rsidR="00CF5275" w:rsidRPr="006F7D9B">
        <w:rPr>
          <w:rFonts w:ascii="Arial" w:hAnsi="Arial" w:cs="Arial"/>
          <w:sz w:val="24"/>
          <w:szCs w:val="24"/>
        </w:rPr>
        <w:t>x 106</w:t>
      </w:r>
    </w:p>
    <w:p w14:paraId="5CC2C9DD" w14:textId="77777777" w:rsidR="00AD2A2A" w:rsidRPr="00AD2A2A" w:rsidRDefault="00AD2A2A" w:rsidP="00AD2A2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CF1593" w14:textId="77777777" w:rsidR="00AD2A2A" w:rsidRPr="00AD2A2A" w:rsidRDefault="00AD2A2A" w:rsidP="00AD2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64320" w14:textId="5662BCBF" w:rsidR="00F34973" w:rsidRDefault="00F34973" w:rsidP="00F34973">
      <w:pPr>
        <w:spacing w:after="0" w:line="240" w:lineRule="auto"/>
      </w:pPr>
      <w:r>
        <w:t xml:space="preserve"> </w:t>
      </w:r>
    </w:p>
    <w:p w14:paraId="54BB0AD2" w14:textId="2D8557D3" w:rsidR="00F34973" w:rsidRDefault="00F34973" w:rsidP="00F34973">
      <w:pPr>
        <w:spacing w:after="0" w:line="240" w:lineRule="auto"/>
      </w:pPr>
    </w:p>
    <w:p w14:paraId="6F86F8E4" w14:textId="28D267B4" w:rsidR="00F34973" w:rsidRDefault="00F34973" w:rsidP="00F34973">
      <w:pPr>
        <w:spacing w:after="0" w:line="240" w:lineRule="auto"/>
      </w:pPr>
    </w:p>
    <w:p w14:paraId="76BF7D14" w14:textId="77777777" w:rsidR="00F34973" w:rsidRDefault="00F34973" w:rsidP="00F34973">
      <w:pPr>
        <w:spacing w:after="0" w:line="240" w:lineRule="auto"/>
      </w:pPr>
    </w:p>
    <w:p w14:paraId="0FA54F8F" w14:textId="77777777" w:rsidR="00F34973" w:rsidRDefault="00F34973"/>
    <w:sectPr w:rsidR="00F34973" w:rsidSect="00FE7E37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F405" w14:textId="77777777" w:rsidR="00501ED5" w:rsidRDefault="00501ED5" w:rsidP="00A84AA1">
      <w:pPr>
        <w:spacing w:after="0" w:line="240" w:lineRule="auto"/>
      </w:pPr>
      <w:r>
        <w:separator/>
      </w:r>
    </w:p>
  </w:endnote>
  <w:endnote w:type="continuationSeparator" w:id="0">
    <w:p w14:paraId="1824C87C" w14:textId="77777777" w:rsidR="00501ED5" w:rsidRDefault="00501ED5" w:rsidP="00A8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22AB" w14:textId="1A0086DE" w:rsidR="00A84AA1" w:rsidRDefault="00A64AF0">
    <w:pPr>
      <w:pStyle w:val="Footer"/>
    </w:pPr>
    <w:r>
      <w:t>September</w:t>
    </w:r>
    <w:r w:rsidR="00A84AA1">
      <w:t xml:space="preserve"> 202</w:t>
    </w:r>
    <w:r>
      <w:t>3</w:t>
    </w:r>
    <w:r w:rsidR="00A84A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DAE9" w14:textId="77777777" w:rsidR="00501ED5" w:rsidRDefault="00501ED5" w:rsidP="00A84AA1">
      <w:pPr>
        <w:spacing w:after="0" w:line="240" w:lineRule="auto"/>
      </w:pPr>
      <w:r>
        <w:separator/>
      </w:r>
    </w:p>
  </w:footnote>
  <w:footnote w:type="continuationSeparator" w:id="0">
    <w:p w14:paraId="3E643CD9" w14:textId="77777777" w:rsidR="00501ED5" w:rsidRDefault="00501ED5" w:rsidP="00A8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E91"/>
    <w:multiLevelType w:val="hybridMultilevel"/>
    <w:tmpl w:val="E5F21542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9B5"/>
    <w:multiLevelType w:val="hybridMultilevel"/>
    <w:tmpl w:val="4EEE69F0"/>
    <w:lvl w:ilvl="0" w:tplc="864A2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C44"/>
    <w:multiLevelType w:val="hybridMultilevel"/>
    <w:tmpl w:val="E1482E8C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DCC"/>
    <w:multiLevelType w:val="hybridMultilevel"/>
    <w:tmpl w:val="87623218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650C3"/>
    <w:multiLevelType w:val="hybridMultilevel"/>
    <w:tmpl w:val="37A86FC6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21778">
    <w:abstractNumId w:val="1"/>
  </w:num>
  <w:num w:numId="2" w16cid:durableId="2016492542">
    <w:abstractNumId w:val="0"/>
  </w:num>
  <w:num w:numId="3" w16cid:durableId="1879080807">
    <w:abstractNumId w:val="3"/>
  </w:num>
  <w:num w:numId="4" w16cid:durableId="672993041">
    <w:abstractNumId w:val="4"/>
  </w:num>
  <w:num w:numId="5" w16cid:durableId="104498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73"/>
    <w:rsid w:val="000B4998"/>
    <w:rsid w:val="000E17D8"/>
    <w:rsid w:val="0023738A"/>
    <w:rsid w:val="002F444C"/>
    <w:rsid w:val="004B54EC"/>
    <w:rsid w:val="004E6D21"/>
    <w:rsid w:val="00501ED5"/>
    <w:rsid w:val="005A0A4B"/>
    <w:rsid w:val="006C2051"/>
    <w:rsid w:val="006F7D9B"/>
    <w:rsid w:val="00732308"/>
    <w:rsid w:val="00735D0E"/>
    <w:rsid w:val="00750660"/>
    <w:rsid w:val="00905B3B"/>
    <w:rsid w:val="009738E0"/>
    <w:rsid w:val="00992A39"/>
    <w:rsid w:val="009E65ED"/>
    <w:rsid w:val="00A30831"/>
    <w:rsid w:val="00A64AF0"/>
    <w:rsid w:val="00A776A5"/>
    <w:rsid w:val="00A84AA1"/>
    <w:rsid w:val="00AD2A2A"/>
    <w:rsid w:val="00AE57B0"/>
    <w:rsid w:val="00C331EE"/>
    <w:rsid w:val="00C41614"/>
    <w:rsid w:val="00C77990"/>
    <w:rsid w:val="00CF5275"/>
    <w:rsid w:val="00D37C7B"/>
    <w:rsid w:val="00D416C7"/>
    <w:rsid w:val="00D4740D"/>
    <w:rsid w:val="00D60B7A"/>
    <w:rsid w:val="00DB089A"/>
    <w:rsid w:val="00DF6F6F"/>
    <w:rsid w:val="00DF71BD"/>
    <w:rsid w:val="00F34973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C3F6"/>
  <w15:chartTrackingRefBased/>
  <w15:docId w15:val="{DE7B6250-28BF-4E3C-A0EE-2A9084E2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A1"/>
  </w:style>
  <w:style w:type="paragraph" w:styleId="Footer">
    <w:name w:val="footer"/>
    <w:basedOn w:val="Normal"/>
    <w:link w:val="FooterChar"/>
    <w:uiPriority w:val="99"/>
    <w:unhideWhenUsed/>
    <w:rsid w:val="00A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.gov/" TargetMode="External"/><Relationship Id="rId13" Type="http://schemas.openxmlformats.org/officeDocument/2006/relationships/hyperlink" Target="https://socoemergency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pulsepoint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wdavis@resi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x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r.ca.gov/title8/5141_1.html" TargetMode="External"/><Relationship Id="rId10" Type="http://schemas.openxmlformats.org/officeDocument/2006/relationships/hyperlink" Target="https://www.fire.ca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nomacountyfd.org/" TargetMode="External"/><Relationship Id="rId14" Type="http://schemas.openxmlformats.org/officeDocument/2006/relationships/hyperlink" Target="https://emergency.marin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Cook</dc:creator>
  <cp:keywords/>
  <dc:description/>
  <cp:lastModifiedBy>Will Davis</cp:lastModifiedBy>
  <cp:revision>2</cp:revision>
  <dcterms:created xsi:type="dcterms:W3CDTF">2023-09-08T21:07:00Z</dcterms:created>
  <dcterms:modified xsi:type="dcterms:W3CDTF">2023-09-08T21:07:00Z</dcterms:modified>
</cp:coreProperties>
</file>