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A8F3" w14:textId="7F82C124" w:rsidR="00FE7E37" w:rsidRDefault="00FE7E37" w:rsidP="00FE7E37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70C16FE6" wp14:editId="4F022BE3">
            <wp:extent cx="1819656" cy="82296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56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758B" w14:textId="77777777" w:rsidR="00A84AA1" w:rsidRDefault="00A84AA1" w:rsidP="00FE7E37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14:paraId="295743B6" w14:textId="2B73008A" w:rsidR="006C2051" w:rsidRDefault="00F34973" w:rsidP="00FE7E37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FE7E37">
        <w:rPr>
          <w:rFonts w:ascii="Arial" w:hAnsi="Arial" w:cs="Arial"/>
          <w:sz w:val="44"/>
          <w:szCs w:val="44"/>
        </w:rPr>
        <w:t xml:space="preserve">Preparing Facilities </w:t>
      </w:r>
      <w:r w:rsidR="00A84AA1">
        <w:rPr>
          <w:rFonts w:ascii="Arial" w:hAnsi="Arial" w:cs="Arial"/>
          <w:sz w:val="44"/>
          <w:szCs w:val="44"/>
        </w:rPr>
        <w:t>f</w:t>
      </w:r>
      <w:r w:rsidRPr="00FE7E37">
        <w:rPr>
          <w:rFonts w:ascii="Arial" w:hAnsi="Arial" w:cs="Arial"/>
          <w:sz w:val="44"/>
          <w:szCs w:val="44"/>
        </w:rPr>
        <w:t>or Wildfire Season</w:t>
      </w:r>
    </w:p>
    <w:p w14:paraId="2A012E6E" w14:textId="77777777" w:rsidR="00A84AA1" w:rsidRPr="00FE7E37" w:rsidRDefault="00A84AA1" w:rsidP="00FE7E37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14:paraId="0D9654F2" w14:textId="5B45764B" w:rsidR="00F34973" w:rsidRPr="00F34973" w:rsidRDefault="00F34973" w:rsidP="00F34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805CC" w14:textId="005D4EB2" w:rsidR="00F34973" w:rsidRPr="00FE7E37" w:rsidRDefault="00F34973" w:rsidP="00F349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7E37">
        <w:rPr>
          <w:rFonts w:ascii="Arial" w:hAnsi="Arial" w:cs="Arial"/>
          <w:b/>
          <w:bCs/>
          <w:sz w:val="24"/>
          <w:szCs w:val="24"/>
        </w:rPr>
        <w:t xml:space="preserve">Develop an Emergency Response Plan for Wildfire Season </w:t>
      </w:r>
    </w:p>
    <w:p w14:paraId="16A0A2F6" w14:textId="77777777" w:rsidR="00F34973" w:rsidRPr="00F34973" w:rsidRDefault="00F34973" w:rsidP="00F34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B7C769" w14:textId="615038C5" w:rsidR="00F34973" w:rsidRPr="00F34973" w:rsidRDefault="00F34973" w:rsidP="00F34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 xml:space="preserve">Monitor weather conditions, red flag warning services and stay connected to your local </w:t>
      </w:r>
      <w:r w:rsidR="00A84AA1">
        <w:rPr>
          <w:rFonts w:ascii="Arial" w:hAnsi="Arial" w:cs="Arial"/>
          <w:sz w:val="24"/>
          <w:szCs w:val="24"/>
        </w:rPr>
        <w:t>EM</w:t>
      </w:r>
      <w:r w:rsidRPr="00F34973">
        <w:rPr>
          <w:rFonts w:ascii="Arial" w:hAnsi="Arial" w:cs="Arial"/>
          <w:sz w:val="24"/>
          <w:szCs w:val="24"/>
        </w:rPr>
        <w:t>S</w:t>
      </w:r>
    </w:p>
    <w:p w14:paraId="5C493FC6" w14:textId="3E8ADED1" w:rsidR="00F34973" w:rsidRPr="00F34973" w:rsidRDefault="00F34973" w:rsidP="00F3497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 xml:space="preserve">The National Weather Service </w:t>
      </w:r>
      <w:hyperlink r:id="rId8" w:history="1">
        <w:r w:rsidR="00A84AA1" w:rsidRPr="00C66CA7">
          <w:rPr>
            <w:rStyle w:val="Hyperlink"/>
            <w:rFonts w:ascii="Arial" w:hAnsi="Arial" w:cs="Arial"/>
            <w:sz w:val="24"/>
            <w:szCs w:val="24"/>
          </w:rPr>
          <w:t>https://www.weather.gov/</w:t>
        </w:r>
      </w:hyperlink>
      <w:r w:rsidR="00A84AA1">
        <w:rPr>
          <w:rFonts w:ascii="Arial" w:hAnsi="Arial" w:cs="Arial"/>
          <w:sz w:val="24"/>
          <w:szCs w:val="24"/>
        </w:rPr>
        <w:t xml:space="preserve"> </w:t>
      </w:r>
    </w:p>
    <w:p w14:paraId="5DC33340" w14:textId="20BD90E7" w:rsidR="00A84AA1" w:rsidRDefault="00F34973" w:rsidP="00F3497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 xml:space="preserve">Local </w:t>
      </w:r>
      <w:r w:rsidR="00A84AA1">
        <w:rPr>
          <w:rFonts w:ascii="Arial" w:hAnsi="Arial" w:cs="Arial"/>
          <w:sz w:val="24"/>
          <w:szCs w:val="24"/>
        </w:rPr>
        <w:t xml:space="preserve">EMS Websites </w:t>
      </w:r>
      <w:hyperlink r:id="rId9" w:history="1">
        <w:r w:rsidR="00A84AA1" w:rsidRPr="00C66CA7">
          <w:rPr>
            <w:rStyle w:val="Hyperlink"/>
            <w:rFonts w:ascii="Arial" w:hAnsi="Arial" w:cs="Arial"/>
            <w:sz w:val="24"/>
            <w:szCs w:val="24"/>
          </w:rPr>
          <w:t>https://www.sonomacountyfd.org/</w:t>
        </w:r>
      </w:hyperlink>
      <w:r w:rsidR="00A84AA1">
        <w:rPr>
          <w:rFonts w:ascii="Arial" w:hAnsi="Arial" w:cs="Arial"/>
          <w:sz w:val="24"/>
          <w:szCs w:val="24"/>
        </w:rPr>
        <w:t xml:space="preserve"> </w:t>
      </w:r>
    </w:p>
    <w:p w14:paraId="173BF3BA" w14:textId="37F54CFD" w:rsidR="00F34973" w:rsidRPr="00F34973" w:rsidRDefault="00A84AA1" w:rsidP="00F3497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CalFire </w:t>
      </w:r>
      <w:hyperlink r:id="rId10" w:history="1">
        <w:r w:rsidRPr="00C66CA7">
          <w:rPr>
            <w:rStyle w:val="Hyperlink"/>
            <w:rFonts w:ascii="Arial" w:hAnsi="Arial" w:cs="Arial"/>
            <w:sz w:val="24"/>
            <w:szCs w:val="24"/>
          </w:rPr>
          <w:t>https://www.fire.ca.gov/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34973" w:rsidRPr="00F34973">
        <w:rPr>
          <w:rFonts w:ascii="Arial" w:hAnsi="Arial" w:cs="Arial"/>
          <w:sz w:val="24"/>
          <w:szCs w:val="24"/>
        </w:rPr>
        <w:t xml:space="preserve"> </w:t>
      </w:r>
    </w:p>
    <w:p w14:paraId="0F85A517" w14:textId="2FD5F297" w:rsidR="00F34973" w:rsidRPr="00F34973" w:rsidRDefault="00F34973" w:rsidP="00F3497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34973">
        <w:rPr>
          <w:rFonts w:ascii="Arial" w:hAnsi="Arial" w:cs="Arial"/>
          <w:sz w:val="24"/>
          <w:szCs w:val="24"/>
        </w:rPr>
        <w:t>Nixle</w:t>
      </w:r>
      <w:proofErr w:type="spellEnd"/>
      <w:r w:rsidRPr="00F34973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A84AA1" w:rsidRPr="00C66CA7">
          <w:rPr>
            <w:rStyle w:val="Hyperlink"/>
            <w:rFonts w:ascii="Arial" w:hAnsi="Arial" w:cs="Arial"/>
            <w:sz w:val="24"/>
            <w:szCs w:val="24"/>
          </w:rPr>
          <w:t>https://www.nixle.com/</w:t>
        </w:r>
      </w:hyperlink>
      <w:r w:rsidR="00A84AA1">
        <w:rPr>
          <w:rFonts w:ascii="Arial" w:hAnsi="Arial" w:cs="Arial"/>
          <w:sz w:val="24"/>
          <w:szCs w:val="24"/>
        </w:rPr>
        <w:t xml:space="preserve"> </w:t>
      </w:r>
    </w:p>
    <w:p w14:paraId="15CF7FA6" w14:textId="46A144A9" w:rsidR="00A84AA1" w:rsidRPr="00DB089A" w:rsidRDefault="00A84AA1" w:rsidP="00DB08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Sonoma County Emergency </w:t>
      </w:r>
      <w:hyperlink r:id="rId12" w:history="1">
        <w:r w:rsidRPr="00C66CA7">
          <w:rPr>
            <w:rStyle w:val="Hyperlink"/>
            <w:rFonts w:ascii="Arial" w:hAnsi="Arial" w:cs="Arial"/>
            <w:sz w:val="24"/>
            <w:szCs w:val="24"/>
          </w:rPr>
          <w:t>https://socoemergency.org/</w:t>
        </w:r>
      </w:hyperlink>
    </w:p>
    <w:p w14:paraId="12EE4D80" w14:textId="64BF748C" w:rsidR="00F34973" w:rsidRPr="00F34973" w:rsidRDefault="00F34973" w:rsidP="00F34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>Establish criteria for mandatory evacuations of your facility</w:t>
      </w:r>
    </w:p>
    <w:p w14:paraId="1FE70E81" w14:textId="6AAD04D1" w:rsidR="00F34973" w:rsidRPr="00F34973" w:rsidRDefault="00F34973" w:rsidP="00F34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 xml:space="preserve">Maintain primary and secondary emergency communication systems and phone trees </w:t>
      </w:r>
    </w:p>
    <w:p w14:paraId="0A9EBF63" w14:textId="6F0804B3" w:rsidR="00F34973" w:rsidRPr="00F34973" w:rsidRDefault="00F34973" w:rsidP="00F34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 xml:space="preserve">Stock emergency kits, including emergency food and water </w:t>
      </w:r>
    </w:p>
    <w:p w14:paraId="21A94CED" w14:textId="575F2D52" w:rsidR="00F34973" w:rsidRPr="00F34973" w:rsidRDefault="00F34973" w:rsidP="00F34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 xml:space="preserve">Develop list of critical third-party resources and emergency vendors </w:t>
      </w:r>
    </w:p>
    <w:p w14:paraId="5BC4D5C5" w14:textId="203D64F7" w:rsidR="00F34973" w:rsidRPr="00F34973" w:rsidRDefault="00F34973" w:rsidP="00F34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 xml:space="preserve">Establish a meeting location an develop plans for accounting of all employees </w:t>
      </w:r>
    </w:p>
    <w:p w14:paraId="6E5713E5" w14:textId="0A6E8C7A" w:rsidR="00F34973" w:rsidRPr="00F34973" w:rsidRDefault="00F34973" w:rsidP="00F34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4973">
        <w:rPr>
          <w:rFonts w:ascii="Arial" w:hAnsi="Arial" w:cs="Arial"/>
          <w:sz w:val="24"/>
          <w:szCs w:val="24"/>
        </w:rPr>
        <w:t>Maintain egress options for guests and employees</w:t>
      </w:r>
    </w:p>
    <w:p w14:paraId="4E0FD194" w14:textId="4FE7E984" w:rsidR="00F34973" w:rsidRPr="00F34973" w:rsidRDefault="00F34973" w:rsidP="00F34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8CD88" w14:textId="77777777" w:rsidR="00AD2A2A" w:rsidRPr="00FE7E37" w:rsidRDefault="00F34973" w:rsidP="00F349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7E37">
        <w:rPr>
          <w:rFonts w:ascii="Arial" w:hAnsi="Arial" w:cs="Arial"/>
          <w:b/>
          <w:bCs/>
          <w:sz w:val="24"/>
          <w:szCs w:val="24"/>
        </w:rPr>
        <w:t>Develop a Pre-Evacuation Building Preparation Plan</w:t>
      </w:r>
    </w:p>
    <w:p w14:paraId="4FAB1C9E" w14:textId="77777777" w:rsidR="00AD2A2A" w:rsidRDefault="00AD2A2A" w:rsidP="00F34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A403ED" w14:textId="77777777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Remove any remaining combustible materials form around buildings </w:t>
      </w:r>
    </w:p>
    <w:p w14:paraId="63EC991A" w14:textId="77777777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Shut down HVAC systems </w:t>
      </w:r>
    </w:p>
    <w:p w14:paraId="5CECF847" w14:textId="77777777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Conduct any equipment shutdown procedures </w:t>
      </w:r>
    </w:p>
    <w:p w14:paraId="6D0FE3EE" w14:textId="6A5A73F5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>Close all doors and windows to buildings</w:t>
      </w:r>
    </w:p>
    <w:p w14:paraId="50A3BBF4" w14:textId="77777777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Apply covers to all air intakes on buildings </w:t>
      </w:r>
    </w:p>
    <w:p w14:paraId="4FA3AF70" w14:textId="77777777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>Check that all automatic fire systems are in service</w:t>
      </w:r>
    </w:p>
    <w:p w14:paraId="76458A1A" w14:textId="77777777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Shut off all utilizes not needed including gas and propane tanks </w:t>
      </w:r>
    </w:p>
    <w:p w14:paraId="22A87311" w14:textId="77777777" w:rsidR="00AD2A2A" w:rsidRP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Turn on all exterior lighting </w:t>
      </w:r>
    </w:p>
    <w:p w14:paraId="24EFC407" w14:textId="18D7B3FC" w:rsidR="00AD2A2A" w:rsidRDefault="00AD2A2A" w:rsidP="00AD2A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Disconnect all automatic door openers </w:t>
      </w:r>
    </w:p>
    <w:p w14:paraId="26208751" w14:textId="2A8F49FC" w:rsidR="00AD2A2A" w:rsidRDefault="00AD2A2A" w:rsidP="00AD2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6205D" w14:textId="56ED101C" w:rsidR="00AD2A2A" w:rsidRPr="00FE7E37" w:rsidRDefault="00AD2A2A" w:rsidP="00AD2A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7E37">
        <w:rPr>
          <w:rFonts w:ascii="Arial" w:hAnsi="Arial" w:cs="Arial"/>
          <w:b/>
          <w:bCs/>
          <w:sz w:val="24"/>
          <w:szCs w:val="24"/>
        </w:rPr>
        <w:t xml:space="preserve">Develop a Pre-Fire Season Property Management Plan </w:t>
      </w:r>
    </w:p>
    <w:p w14:paraId="5F8FE60D" w14:textId="2E795F6F" w:rsidR="00AD2A2A" w:rsidRDefault="00AD2A2A" w:rsidP="00AD2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EEF95" w14:textId="50A2A660" w:rsidR="00AD2A2A" w:rsidRP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Develop a facility, roof and gutter inspection and maintenance plan </w:t>
      </w:r>
    </w:p>
    <w:p w14:paraId="0AD58F97" w14:textId="507E18E1" w:rsidR="00AD2A2A" w:rsidRP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Check accessibility of site by emergency services </w:t>
      </w:r>
    </w:p>
    <w:p w14:paraId="108D4323" w14:textId="49597522" w:rsidR="00AD2A2A" w:rsidRP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Conduct regular inspections and </w:t>
      </w:r>
      <w:proofErr w:type="spellStart"/>
      <w:r w:rsidRPr="00AD2A2A">
        <w:rPr>
          <w:rFonts w:ascii="Arial" w:hAnsi="Arial" w:cs="Arial"/>
          <w:sz w:val="24"/>
          <w:szCs w:val="24"/>
        </w:rPr>
        <w:t>clean up</w:t>
      </w:r>
      <w:proofErr w:type="spellEnd"/>
      <w:r w:rsidRPr="00AD2A2A">
        <w:rPr>
          <w:rFonts w:ascii="Arial" w:hAnsi="Arial" w:cs="Arial"/>
          <w:sz w:val="24"/>
          <w:szCs w:val="24"/>
        </w:rPr>
        <w:t xml:space="preserve"> of combustibles located on site (weeds, trash, grasses, leaves) </w:t>
      </w:r>
    </w:p>
    <w:p w14:paraId="07EF77C4" w14:textId="04630353" w:rsidR="00AD2A2A" w:rsidRP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>Clearly mark all driveway entrances to your facility including clearly marked address</w:t>
      </w:r>
    </w:p>
    <w:p w14:paraId="658339BA" w14:textId="0A43B741" w:rsidR="00AD2A2A" w:rsidRP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Evaluate all building openings and cover with 2 mm mesh to prevent embers from entering the building including HVAC and other roof openings </w:t>
      </w:r>
    </w:p>
    <w:p w14:paraId="62D9FCF2" w14:textId="6C7BBE6E" w:rsidR="00AD2A2A" w:rsidRP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Remove all combustible materials at least 20 feet from buildings </w:t>
      </w:r>
    </w:p>
    <w:p w14:paraId="624565FD" w14:textId="4AFEE7D0" w:rsidR="00AD2A2A" w:rsidRP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Evaluate machinery for proper shut down procedures </w:t>
      </w:r>
    </w:p>
    <w:p w14:paraId="30100229" w14:textId="31DAD2EA" w:rsidR="00AD2A2A" w:rsidRP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lastRenderedPageBreak/>
        <w:t xml:space="preserve">Close valves on any flammable liquid systems </w:t>
      </w:r>
    </w:p>
    <w:p w14:paraId="32DA2DBB" w14:textId="6DEABD1D" w:rsid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A2A">
        <w:rPr>
          <w:rFonts w:ascii="Arial" w:hAnsi="Arial" w:cs="Arial"/>
          <w:sz w:val="24"/>
          <w:szCs w:val="24"/>
        </w:rPr>
        <w:t xml:space="preserve">Consider installation of exterior sprinkler systems if warranted </w:t>
      </w:r>
    </w:p>
    <w:p w14:paraId="61660110" w14:textId="5A6CE983" w:rsid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trees within 30 feet of buildings </w:t>
      </w:r>
    </w:p>
    <w:p w14:paraId="1F473F9A" w14:textId="60BE365F" w:rsid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trees or branches that overhang buildings </w:t>
      </w:r>
    </w:p>
    <w:p w14:paraId="7C38BA1E" w14:textId="3F7F145D" w:rsidR="00AD2A2A" w:rsidRDefault="00AD2A2A" w:rsidP="00AD2A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a tree maintenance schedule </w:t>
      </w:r>
    </w:p>
    <w:p w14:paraId="30A5089E" w14:textId="7F29D7B7" w:rsidR="00FE7E37" w:rsidRPr="00A84AA1" w:rsidRDefault="00AD2A2A" w:rsidP="00FE7E3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limbs within 15 feet off the ground</w:t>
      </w:r>
    </w:p>
    <w:p w14:paraId="34AA8CEE" w14:textId="77777777" w:rsidR="00FE7E37" w:rsidRPr="00FE7E37" w:rsidRDefault="00FE7E37" w:rsidP="00FE7E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 xml:space="preserve">Maintain inventory of all equipment and comprehensive details of physical assets </w:t>
      </w:r>
    </w:p>
    <w:p w14:paraId="6F065A4C" w14:textId="3F49CF75" w:rsidR="00FE7E37" w:rsidRPr="00FE7E37" w:rsidRDefault="00FE7E37" w:rsidP="00FE7E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>Review replacement cost values for property and assess possible financial needs for business continuity</w:t>
      </w:r>
    </w:p>
    <w:p w14:paraId="6BBB92B3" w14:textId="29F29995" w:rsidR="00FE7E37" w:rsidRPr="00FE7E37" w:rsidRDefault="00FE7E37" w:rsidP="00FE7E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 xml:space="preserve">Obtain vital </w:t>
      </w:r>
      <w:r w:rsidR="00A30831" w:rsidRPr="00D416C7">
        <w:rPr>
          <w:rFonts w:ascii="Arial" w:hAnsi="Arial" w:cs="Arial"/>
          <w:sz w:val="24"/>
          <w:szCs w:val="24"/>
        </w:rPr>
        <w:t>vendor</w:t>
      </w:r>
      <w:r w:rsidRPr="00FE7E37">
        <w:rPr>
          <w:rFonts w:ascii="Arial" w:hAnsi="Arial" w:cs="Arial"/>
          <w:sz w:val="24"/>
          <w:szCs w:val="24"/>
        </w:rPr>
        <w:t xml:space="preserve"> contact info for site clean</w:t>
      </w:r>
      <w:r w:rsidR="00D416C7">
        <w:rPr>
          <w:rFonts w:ascii="Arial" w:hAnsi="Arial" w:cs="Arial"/>
          <w:sz w:val="24"/>
          <w:szCs w:val="24"/>
        </w:rPr>
        <w:t>-</w:t>
      </w:r>
      <w:r w:rsidRPr="00FE7E37">
        <w:rPr>
          <w:rFonts w:ascii="Arial" w:hAnsi="Arial" w:cs="Arial"/>
          <w:sz w:val="24"/>
          <w:szCs w:val="24"/>
        </w:rPr>
        <w:t xml:space="preserve">up and restoration </w:t>
      </w:r>
    </w:p>
    <w:p w14:paraId="12F7EC05" w14:textId="77777777" w:rsidR="00FE7E37" w:rsidRDefault="00FE7E37" w:rsidP="00FE7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ECF882" w14:textId="77777777" w:rsidR="00FE7E37" w:rsidRPr="00FE7E37" w:rsidRDefault="00FE7E37" w:rsidP="00FE7E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7E37">
        <w:rPr>
          <w:rFonts w:ascii="Arial" w:hAnsi="Arial" w:cs="Arial"/>
          <w:b/>
          <w:bCs/>
          <w:sz w:val="24"/>
          <w:szCs w:val="24"/>
        </w:rPr>
        <w:t xml:space="preserve">Recovery and Long-Term Considerations </w:t>
      </w:r>
    </w:p>
    <w:p w14:paraId="5C85C810" w14:textId="77777777" w:rsidR="00FE7E37" w:rsidRDefault="00FE7E37" w:rsidP="00FE7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79A33B" w14:textId="77777777" w:rsidR="00FE7E37" w:rsidRPr="00FE7E37" w:rsidRDefault="00FE7E37" w:rsidP="00FE7E3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 xml:space="preserve">Develop a Business continuity and Resumption Plan </w:t>
      </w:r>
    </w:p>
    <w:p w14:paraId="5F089072" w14:textId="77777777" w:rsidR="00FE7E37" w:rsidRPr="00FE7E37" w:rsidRDefault="00FE7E37" w:rsidP="00FE7E3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>Consider facility access restrictions for days to weeks and develop contingency plan for prolonged site isolation</w:t>
      </w:r>
    </w:p>
    <w:p w14:paraId="66860A66" w14:textId="5E00B402" w:rsidR="00FE7E37" w:rsidRPr="00FE7E37" w:rsidRDefault="00FE7E37" w:rsidP="00FE7E3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 xml:space="preserve">Prioritize clean up </w:t>
      </w:r>
    </w:p>
    <w:p w14:paraId="5C06997A" w14:textId="1D419FB0" w:rsidR="00FE7E37" w:rsidRPr="00FE7E37" w:rsidRDefault="00FE7E37" w:rsidP="00FE7E3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>Upon site re-entry inspect fire protection systems to ensure proper operation</w:t>
      </w:r>
    </w:p>
    <w:p w14:paraId="093D0BD4" w14:textId="03457F25" w:rsidR="00AD2A2A" w:rsidRDefault="00AD2A2A" w:rsidP="00FE7E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7E37">
        <w:rPr>
          <w:rFonts w:ascii="Arial" w:hAnsi="Arial" w:cs="Arial"/>
          <w:sz w:val="24"/>
          <w:szCs w:val="24"/>
        </w:rPr>
        <w:t xml:space="preserve"> </w:t>
      </w:r>
    </w:p>
    <w:p w14:paraId="6F757343" w14:textId="7EB0F5CE" w:rsidR="00A84AA1" w:rsidRDefault="00A84AA1" w:rsidP="00FE7E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your RESIG Team for further assistance and resources.    </w:t>
      </w:r>
    </w:p>
    <w:p w14:paraId="2A6D5617" w14:textId="3F8C8699" w:rsidR="00A84AA1" w:rsidRDefault="00A84AA1" w:rsidP="00FE7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14780C" w14:textId="11F5E75C" w:rsidR="00A84AA1" w:rsidRDefault="00A84AA1" w:rsidP="00A84A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Prevention</w:t>
      </w:r>
    </w:p>
    <w:p w14:paraId="21B96640" w14:textId="305DEA7A" w:rsidR="00A84AA1" w:rsidRDefault="00A776A5" w:rsidP="00A84A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3" w:history="1">
        <w:r w:rsidR="00A84AA1" w:rsidRPr="00AC5841">
          <w:rPr>
            <w:rStyle w:val="Hyperlink"/>
            <w:rFonts w:ascii="Arial" w:hAnsi="Arial" w:cs="Arial"/>
            <w:sz w:val="24"/>
            <w:szCs w:val="24"/>
          </w:rPr>
          <w:t>wdavis@resig.org</w:t>
        </w:r>
      </w:hyperlink>
    </w:p>
    <w:p w14:paraId="5FF427EC" w14:textId="680FF6BA" w:rsidR="00A84AA1" w:rsidRDefault="00A84AA1" w:rsidP="00A84A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707.836.0779</w:t>
      </w:r>
    </w:p>
    <w:p w14:paraId="47793D2C" w14:textId="112CA7A4" w:rsidR="00A84AA1" w:rsidRDefault="00A84AA1" w:rsidP="00A84A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27EC35" w14:textId="08A878DD" w:rsidR="00A84AA1" w:rsidRDefault="00A84AA1" w:rsidP="00A84A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and Liability</w:t>
      </w:r>
    </w:p>
    <w:p w14:paraId="07B03730" w14:textId="071C9A6F" w:rsidR="00A84AA1" w:rsidRDefault="00A776A5" w:rsidP="00A84A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4" w:history="1">
        <w:r w:rsidR="00A84AA1" w:rsidRPr="00AC5841">
          <w:rPr>
            <w:rStyle w:val="Hyperlink"/>
            <w:rFonts w:ascii="Arial" w:hAnsi="Arial" w:cs="Arial"/>
            <w:sz w:val="24"/>
            <w:szCs w:val="24"/>
          </w:rPr>
          <w:t>sfields@resig.org</w:t>
        </w:r>
      </w:hyperlink>
    </w:p>
    <w:p w14:paraId="753D81E8" w14:textId="1F40812E" w:rsidR="00A84AA1" w:rsidRPr="00FE7E37" w:rsidRDefault="00A84AA1" w:rsidP="00A84A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707.836.0779</w:t>
      </w:r>
    </w:p>
    <w:p w14:paraId="5CC2C9DD" w14:textId="77777777" w:rsidR="00AD2A2A" w:rsidRPr="00AD2A2A" w:rsidRDefault="00AD2A2A" w:rsidP="00AD2A2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1CF1593" w14:textId="77777777" w:rsidR="00AD2A2A" w:rsidRPr="00AD2A2A" w:rsidRDefault="00AD2A2A" w:rsidP="00AD2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F64320" w14:textId="5662BCBF" w:rsidR="00F34973" w:rsidRDefault="00F34973" w:rsidP="00F34973">
      <w:pPr>
        <w:spacing w:after="0" w:line="240" w:lineRule="auto"/>
      </w:pPr>
      <w:r>
        <w:t xml:space="preserve"> </w:t>
      </w:r>
    </w:p>
    <w:p w14:paraId="54BB0AD2" w14:textId="2D8557D3" w:rsidR="00F34973" w:rsidRDefault="00F34973" w:rsidP="00F34973">
      <w:pPr>
        <w:spacing w:after="0" w:line="240" w:lineRule="auto"/>
      </w:pPr>
    </w:p>
    <w:p w14:paraId="6F86F8E4" w14:textId="28D267B4" w:rsidR="00F34973" w:rsidRDefault="00F34973" w:rsidP="00F34973">
      <w:pPr>
        <w:spacing w:after="0" w:line="240" w:lineRule="auto"/>
      </w:pPr>
    </w:p>
    <w:p w14:paraId="76BF7D14" w14:textId="77777777" w:rsidR="00F34973" w:rsidRDefault="00F34973" w:rsidP="00F34973">
      <w:pPr>
        <w:spacing w:after="0" w:line="240" w:lineRule="auto"/>
      </w:pPr>
    </w:p>
    <w:p w14:paraId="0FA54F8F" w14:textId="77777777" w:rsidR="00F34973" w:rsidRDefault="00F34973"/>
    <w:sectPr w:rsidR="00F34973" w:rsidSect="00FE7E37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1BCE" w14:textId="77777777" w:rsidR="00A776A5" w:rsidRDefault="00A776A5" w:rsidP="00A84AA1">
      <w:pPr>
        <w:spacing w:after="0" w:line="240" w:lineRule="auto"/>
      </w:pPr>
      <w:r>
        <w:separator/>
      </w:r>
    </w:p>
  </w:endnote>
  <w:endnote w:type="continuationSeparator" w:id="0">
    <w:p w14:paraId="5066B0C3" w14:textId="77777777" w:rsidR="00A776A5" w:rsidRDefault="00A776A5" w:rsidP="00A8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22AB" w14:textId="7A8F7287" w:rsidR="00A84AA1" w:rsidRDefault="00A84AA1">
    <w:pPr>
      <w:pStyle w:val="Footer"/>
    </w:pPr>
    <w:r>
      <w:t xml:space="preserve">June 2021 (Draft)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BE73" w14:textId="77777777" w:rsidR="00A776A5" w:rsidRDefault="00A776A5" w:rsidP="00A84AA1">
      <w:pPr>
        <w:spacing w:after="0" w:line="240" w:lineRule="auto"/>
      </w:pPr>
      <w:r>
        <w:separator/>
      </w:r>
    </w:p>
  </w:footnote>
  <w:footnote w:type="continuationSeparator" w:id="0">
    <w:p w14:paraId="65B8B5C1" w14:textId="77777777" w:rsidR="00A776A5" w:rsidRDefault="00A776A5" w:rsidP="00A8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E91"/>
    <w:multiLevelType w:val="hybridMultilevel"/>
    <w:tmpl w:val="E5F21542"/>
    <w:lvl w:ilvl="0" w:tplc="005C4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019B5"/>
    <w:multiLevelType w:val="hybridMultilevel"/>
    <w:tmpl w:val="DF44DA70"/>
    <w:lvl w:ilvl="0" w:tplc="005C4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D2C44"/>
    <w:multiLevelType w:val="hybridMultilevel"/>
    <w:tmpl w:val="E1482E8C"/>
    <w:lvl w:ilvl="0" w:tplc="005C4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7DCC"/>
    <w:multiLevelType w:val="hybridMultilevel"/>
    <w:tmpl w:val="87623218"/>
    <w:lvl w:ilvl="0" w:tplc="005C4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650C3"/>
    <w:multiLevelType w:val="hybridMultilevel"/>
    <w:tmpl w:val="37A86FC6"/>
    <w:lvl w:ilvl="0" w:tplc="005C4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73"/>
    <w:rsid w:val="005A0A4B"/>
    <w:rsid w:val="006C2051"/>
    <w:rsid w:val="00A30831"/>
    <w:rsid w:val="00A776A5"/>
    <w:rsid w:val="00A84AA1"/>
    <w:rsid w:val="00AD2A2A"/>
    <w:rsid w:val="00C41614"/>
    <w:rsid w:val="00D37C7B"/>
    <w:rsid w:val="00D416C7"/>
    <w:rsid w:val="00DB089A"/>
    <w:rsid w:val="00F34973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C3F6"/>
  <w15:chartTrackingRefBased/>
  <w15:docId w15:val="{DE7B6250-28BF-4E3C-A0EE-2A9084E2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A1"/>
  </w:style>
  <w:style w:type="paragraph" w:styleId="Footer">
    <w:name w:val="footer"/>
    <w:basedOn w:val="Normal"/>
    <w:link w:val="FooterChar"/>
    <w:uiPriority w:val="99"/>
    <w:unhideWhenUsed/>
    <w:rsid w:val="00A8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ther.gov/" TargetMode="External"/><Relationship Id="rId13" Type="http://schemas.openxmlformats.org/officeDocument/2006/relationships/hyperlink" Target="mailto:wdavis@resi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socoemergency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xle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ire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omacountyfd.org/" TargetMode="External"/><Relationship Id="rId14" Type="http://schemas.openxmlformats.org/officeDocument/2006/relationships/hyperlink" Target="mailto:sfields@resi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Cook</dc:creator>
  <cp:keywords/>
  <dc:description/>
  <cp:lastModifiedBy>Will Davis</cp:lastModifiedBy>
  <cp:revision>2</cp:revision>
  <dcterms:created xsi:type="dcterms:W3CDTF">2021-06-04T00:50:00Z</dcterms:created>
  <dcterms:modified xsi:type="dcterms:W3CDTF">2021-06-04T00:50:00Z</dcterms:modified>
</cp:coreProperties>
</file>