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le information table"/>
      </w:tblPr>
      <w:tblGrid>
        <w:gridCol w:w="2089"/>
        <w:gridCol w:w="7991"/>
      </w:tblGrid>
      <w:tr w:rsidR="00023A6F" w:rsidRPr="0093633E" w14:paraId="092B158D" w14:textId="77777777" w:rsidTr="0093633E">
        <w:tc>
          <w:tcPr>
            <w:tcW w:w="2089" w:type="dxa"/>
            <w:tcMar>
              <w:right w:w="0" w:type="dxa"/>
            </w:tcMar>
          </w:tcPr>
          <w:p w14:paraId="34811FE6" w14:textId="4710E15C" w:rsidR="00023A6F" w:rsidRPr="0093633E" w:rsidRDefault="00617D44" w:rsidP="00BF3D0C">
            <w:pPr>
              <w:pStyle w:val="Logo"/>
              <w:jc w:val="left"/>
            </w:pPr>
            <w:r w:rsidRPr="0093633E">
              <w:drawing>
                <wp:inline distT="0" distB="0" distL="0" distR="0" wp14:anchorId="06ABE72F" wp14:editId="68151A2B">
                  <wp:extent cx="886968" cy="832104"/>
                  <wp:effectExtent l="0" t="0" r="889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8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1" w:type="dxa"/>
          </w:tcPr>
          <w:p w14:paraId="58B19165" w14:textId="485409D9" w:rsidR="00023A6F" w:rsidRPr="000E61D6" w:rsidRDefault="00BF3D0C">
            <w:pPr>
              <w:pStyle w:val="Title"/>
              <w:rPr>
                <w:color w:val="auto"/>
              </w:rPr>
            </w:pPr>
            <w:r w:rsidRPr="000E61D6">
              <w:rPr>
                <w:color w:val="auto"/>
              </w:rPr>
              <w:t>Student</w:t>
            </w:r>
            <w:r w:rsidR="0059219A" w:rsidRPr="000E61D6">
              <w:rPr>
                <w:color w:val="auto"/>
              </w:rPr>
              <w:t xml:space="preserve"> </w:t>
            </w:r>
            <w:r w:rsidRPr="000E61D6">
              <w:rPr>
                <w:color w:val="auto"/>
              </w:rPr>
              <w:t>Ergonomics</w:t>
            </w:r>
            <w:r w:rsidR="0059219A" w:rsidRPr="000E61D6">
              <w:rPr>
                <w:color w:val="auto"/>
              </w:rPr>
              <w:t xml:space="preserve"> and Why It Is Important</w:t>
            </w:r>
          </w:p>
          <w:p w14:paraId="2F23BD8A" w14:textId="1CDDBD15" w:rsidR="00023A6F" w:rsidRPr="000E61D6" w:rsidRDefault="00023A6F">
            <w:pPr>
              <w:pStyle w:val="Subtitle"/>
              <w:rPr>
                <w:color w:val="auto"/>
              </w:rPr>
            </w:pPr>
          </w:p>
        </w:tc>
      </w:tr>
    </w:tbl>
    <w:p w14:paraId="2A017166" w14:textId="72A4399A" w:rsidR="00023A6F" w:rsidRDefault="00023A6F">
      <w:pPr>
        <w:pBdr>
          <w:bottom w:val="single" w:sz="12" w:space="1" w:color="auto"/>
        </w:pBdr>
      </w:pPr>
    </w:p>
    <w:p w14:paraId="05FC93C8" w14:textId="77777777" w:rsidR="0059219A" w:rsidRPr="000E61D6" w:rsidRDefault="0059219A" w:rsidP="008A1E79">
      <w:pPr>
        <w:rPr>
          <w:rFonts w:ascii="Arial" w:eastAsiaTheme="majorEastAsia" w:hAnsi="Arial" w:cs="Arial"/>
          <w:b/>
          <w:bCs/>
          <w:color w:val="auto"/>
          <w:sz w:val="30"/>
          <w:szCs w:val="26"/>
        </w:rPr>
      </w:pPr>
      <w:r w:rsidRPr="000E61D6">
        <w:rPr>
          <w:rFonts w:ascii="Arial" w:eastAsiaTheme="majorEastAsia" w:hAnsi="Arial" w:cs="Arial"/>
          <w:b/>
          <w:bCs/>
          <w:color w:val="auto"/>
          <w:sz w:val="30"/>
          <w:szCs w:val="26"/>
        </w:rPr>
        <w:t xml:space="preserve">Why are proper ergonomics important? </w:t>
      </w:r>
    </w:p>
    <w:p w14:paraId="76F78FED" w14:textId="34C8B9C9" w:rsidR="00023A6F" w:rsidRPr="000E61D6" w:rsidRDefault="000D5282" w:rsidP="008A1E79">
      <w:pPr>
        <w:rPr>
          <w:rFonts w:ascii="Arial" w:hAnsi="Arial" w:cs="Arial"/>
          <w:color w:val="auto"/>
        </w:rPr>
      </w:pPr>
      <w:r w:rsidRPr="000E61D6">
        <w:rPr>
          <w:rFonts w:ascii="Arial" w:hAnsi="Arial" w:cs="Arial"/>
          <w:color w:val="auto"/>
        </w:rPr>
        <w:t>Learning</w:t>
      </w:r>
      <w:r w:rsidR="00BF3D0C" w:rsidRPr="000E61D6">
        <w:rPr>
          <w:rFonts w:ascii="Arial" w:hAnsi="Arial" w:cs="Arial"/>
          <w:color w:val="auto"/>
        </w:rPr>
        <w:t xml:space="preserve"> healthy habits for working from computers and electronic devices</w:t>
      </w:r>
      <w:r w:rsidRPr="000E61D6">
        <w:rPr>
          <w:rFonts w:ascii="Arial" w:hAnsi="Arial" w:cs="Arial"/>
          <w:color w:val="auto"/>
        </w:rPr>
        <w:t xml:space="preserve"> early is imperative to good ergonomic habits throughout life.</w:t>
      </w:r>
      <w:r w:rsidR="00BF3D0C" w:rsidRPr="000E61D6">
        <w:rPr>
          <w:rFonts w:ascii="Arial" w:hAnsi="Arial" w:cs="Arial"/>
          <w:color w:val="auto"/>
        </w:rPr>
        <w:t xml:space="preserve">  These habits will protect </w:t>
      </w:r>
      <w:r w:rsidRPr="000E61D6">
        <w:rPr>
          <w:rFonts w:ascii="Arial" w:hAnsi="Arial" w:cs="Arial"/>
          <w:color w:val="auto"/>
        </w:rPr>
        <w:t>kids</w:t>
      </w:r>
      <w:r w:rsidR="00BF3D0C" w:rsidRPr="000E61D6">
        <w:rPr>
          <w:rFonts w:ascii="Arial" w:hAnsi="Arial" w:cs="Arial"/>
          <w:color w:val="auto"/>
        </w:rPr>
        <w:t xml:space="preserve"> from injury throughout their school career but </w:t>
      </w:r>
      <w:r w:rsidRPr="000E61D6">
        <w:rPr>
          <w:rFonts w:ascii="Arial" w:hAnsi="Arial" w:cs="Arial"/>
          <w:color w:val="auto"/>
        </w:rPr>
        <w:t>also throughout their</w:t>
      </w:r>
      <w:r w:rsidR="00BF3D0C" w:rsidRPr="000E61D6">
        <w:rPr>
          <w:rFonts w:ascii="Arial" w:hAnsi="Arial" w:cs="Arial"/>
          <w:color w:val="auto"/>
        </w:rPr>
        <w:t xml:space="preserve"> wor</w:t>
      </w:r>
      <w:r w:rsidRPr="000E61D6">
        <w:rPr>
          <w:rFonts w:ascii="Arial" w:hAnsi="Arial" w:cs="Arial"/>
          <w:color w:val="auto"/>
        </w:rPr>
        <w:t>k and career</w:t>
      </w:r>
      <w:r w:rsidR="00BF3D0C" w:rsidRPr="000E61D6">
        <w:rPr>
          <w:rFonts w:ascii="Arial" w:hAnsi="Arial" w:cs="Arial"/>
          <w:color w:val="auto"/>
        </w:rPr>
        <w:t xml:space="preserve"> life as well.   Parents play an important role in helping kids acquire healthy habits for </w:t>
      </w:r>
      <w:r w:rsidR="0059219A" w:rsidRPr="000E61D6">
        <w:rPr>
          <w:rFonts w:ascii="Arial" w:hAnsi="Arial" w:cs="Arial"/>
          <w:color w:val="auto"/>
        </w:rPr>
        <w:t xml:space="preserve">their </w:t>
      </w:r>
      <w:r w:rsidR="00BF3D0C" w:rsidRPr="000E61D6">
        <w:rPr>
          <w:rFonts w:ascii="Arial" w:hAnsi="Arial" w:cs="Arial"/>
          <w:color w:val="auto"/>
        </w:rPr>
        <w:t>computer</w:t>
      </w:r>
      <w:r w:rsidR="0059219A" w:rsidRPr="000E61D6">
        <w:rPr>
          <w:rFonts w:ascii="Arial" w:hAnsi="Arial" w:cs="Arial"/>
          <w:color w:val="auto"/>
        </w:rPr>
        <w:t xml:space="preserve"> time and</w:t>
      </w:r>
      <w:r w:rsidR="00BF3D0C" w:rsidRPr="000E61D6">
        <w:rPr>
          <w:rFonts w:ascii="Arial" w:hAnsi="Arial" w:cs="Arial"/>
          <w:color w:val="auto"/>
        </w:rPr>
        <w:t xml:space="preserve"> use.   Here are some </w:t>
      </w:r>
      <w:r w:rsidR="0059219A" w:rsidRPr="000E61D6">
        <w:rPr>
          <w:rFonts w:ascii="Arial" w:hAnsi="Arial" w:cs="Arial"/>
          <w:color w:val="auto"/>
        </w:rPr>
        <w:t xml:space="preserve">wellness tips to help keep </w:t>
      </w:r>
      <w:r w:rsidR="000E61D6" w:rsidRPr="000E61D6">
        <w:rPr>
          <w:rFonts w:ascii="Arial" w:hAnsi="Arial" w:cs="Arial"/>
          <w:color w:val="auto"/>
        </w:rPr>
        <w:t>your student</w:t>
      </w:r>
      <w:r w:rsidR="0059219A" w:rsidRPr="000E61D6">
        <w:rPr>
          <w:rFonts w:ascii="Arial" w:hAnsi="Arial" w:cs="Arial"/>
          <w:color w:val="auto"/>
        </w:rPr>
        <w:t xml:space="preserve"> ergonomic throughout the day:</w:t>
      </w:r>
    </w:p>
    <w:tbl>
      <w:tblPr>
        <w:tblStyle w:val="HostTable"/>
        <w:tblW w:w="4847" w:type="pct"/>
        <w:tblLayout w:type="fixed"/>
        <w:tblLook w:val="04A0" w:firstRow="1" w:lastRow="0" w:firstColumn="1" w:lastColumn="0" w:noHBand="0" w:noVBand="1"/>
        <w:tblDescription w:val="Layout table for photo with text"/>
      </w:tblPr>
      <w:tblGrid>
        <w:gridCol w:w="9772"/>
      </w:tblGrid>
      <w:tr w:rsidR="000E61D6" w:rsidRPr="000E61D6" w14:paraId="0CAB5A94" w14:textId="77777777" w:rsidTr="008A1E79">
        <w:trPr>
          <w:trHeight w:val="2700"/>
        </w:trPr>
        <w:tc>
          <w:tcPr>
            <w:tcW w:w="9772" w:type="dxa"/>
            <w:tcMar>
              <w:bottom w:w="0" w:type="dxa"/>
            </w:tcMar>
          </w:tcPr>
          <w:p w14:paraId="7C471F03" w14:textId="606EC48A" w:rsidR="008A1E79" w:rsidRPr="000E61D6" w:rsidRDefault="008A1E79" w:rsidP="008A1E79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hAnsi="Arial" w:cs="Arial"/>
                <w:color w:val="auto"/>
              </w:rPr>
            </w:pPr>
            <w:r w:rsidRPr="000E61D6">
              <w:rPr>
                <w:rFonts w:ascii="Arial" w:hAnsi="Arial" w:cs="Arial"/>
                <w:color w:val="auto"/>
              </w:rPr>
              <w:t>Keep in mind that the student’s feet and back should be supported while working on a computer.</w:t>
            </w:r>
            <w:r w:rsidR="000D5282" w:rsidRPr="000E61D6">
              <w:rPr>
                <w:rFonts w:ascii="Arial" w:hAnsi="Arial" w:cs="Arial"/>
                <w:color w:val="auto"/>
              </w:rPr>
              <w:t xml:space="preserve">  Better to sit in a chair than on a stool without a back. </w:t>
            </w:r>
          </w:p>
          <w:p w14:paraId="1476D3A7" w14:textId="77777777" w:rsidR="00496097" w:rsidRPr="000E61D6" w:rsidRDefault="00496097" w:rsidP="00496097">
            <w:pPr>
              <w:pStyle w:val="ListParagraph"/>
              <w:spacing w:after="120"/>
              <w:rPr>
                <w:rFonts w:ascii="Arial" w:hAnsi="Arial" w:cs="Arial"/>
                <w:color w:val="auto"/>
              </w:rPr>
            </w:pPr>
          </w:p>
          <w:p w14:paraId="6F832351" w14:textId="3028CAFE" w:rsidR="008A1E79" w:rsidRPr="000E61D6" w:rsidRDefault="008A1E79" w:rsidP="008A1E79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hAnsi="Arial" w:cs="Arial"/>
                <w:color w:val="auto"/>
              </w:rPr>
            </w:pPr>
            <w:r w:rsidRPr="000E61D6">
              <w:rPr>
                <w:rFonts w:ascii="Arial" w:hAnsi="Arial" w:cs="Arial"/>
                <w:color w:val="auto"/>
              </w:rPr>
              <w:t>The feet should also be supported with either feet flat on the floor or a footrest.</w:t>
            </w:r>
            <w:r w:rsidR="000D5282" w:rsidRPr="000E61D6">
              <w:rPr>
                <w:rFonts w:ascii="Arial" w:hAnsi="Arial" w:cs="Arial"/>
                <w:color w:val="auto"/>
              </w:rPr>
              <w:t xml:space="preserve">  Feet should never be dangling over the edge of the chair unsupported.</w:t>
            </w:r>
            <w:r w:rsidRPr="000E61D6">
              <w:rPr>
                <w:rFonts w:ascii="Arial" w:hAnsi="Arial" w:cs="Arial"/>
                <w:color w:val="auto"/>
              </w:rPr>
              <w:t xml:space="preserve"> </w:t>
            </w:r>
          </w:p>
          <w:p w14:paraId="4A86ADD4" w14:textId="77777777" w:rsidR="00496097" w:rsidRPr="000E61D6" w:rsidRDefault="00496097" w:rsidP="00496097">
            <w:pPr>
              <w:pStyle w:val="ListParagraph"/>
              <w:spacing w:after="120"/>
              <w:rPr>
                <w:rFonts w:ascii="Arial" w:hAnsi="Arial" w:cs="Arial"/>
                <w:color w:val="auto"/>
              </w:rPr>
            </w:pPr>
          </w:p>
          <w:p w14:paraId="274415F3" w14:textId="2DA26843" w:rsidR="008A1E79" w:rsidRPr="000E61D6" w:rsidRDefault="008A1E79" w:rsidP="008A1E79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hAnsi="Arial" w:cs="Arial"/>
                <w:color w:val="auto"/>
              </w:rPr>
            </w:pPr>
            <w:r w:rsidRPr="000E61D6">
              <w:rPr>
                <w:rFonts w:ascii="Arial" w:hAnsi="Arial" w:cs="Arial"/>
                <w:color w:val="auto"/>
              </w:rPr>
              <w:t>The student’s eyes should be level with the text on the screen.   Adjust the monitor or chair accordingly to accomplish this.   If the chair is not adjustable, try using a cushion or booster seat</w:t>
            </w:r>
            <w:r w:rsidR="000D5282" w:rsidRPr="000E61D6">
              <w:rPr>
                <w:rFonts w:ascii="Arial" w:hAnsi="Arial" w:cs="Arial"/>
                <w:color w:val="auto"/>
              </w:rPr>
              <w:t xml:space="preserve"> to maintain a neutral viewing height</w:t>
            </w:r>
            <w:r w:rsidRPr="000E61D6">
              <w:rPr>
                <w:rFonts w:ascii="Arial" w:hAnsi="Arial" w:cs="Arial"/>
                <w:color w:val="auto"/>
              </w:rPr>
              <w:t xml:space="preserve">.  </w:t>
            </w:r>
          </w:p>
          <w:p w14:paraId="1D0ECC97" w14:textId="77777777" w:rsidR="00496097" w:rsidRPr="000E61D6" w:rsidRDefault="00496097" w:rsidP="00496097">
            <w:pPr>
              <w:pStyle w:val="ListParagraph"/>
              <w:spacing w:after="120"/>
              <w:rPr>
                <w:rFonts w:ascii="Arial" w:hAnsi="Arial" w:cs="Arial"/>
                <w:color w:val="auto"/>
              </w:rPr>
            </w:pPr>
          </w:p>
          <w:p w14:paraId="0502D04D" w14:textId="261CEBFD" w:rsidR="008A1E79" w:rsidRPr="000E61D6" w:rsidRDefault="008A1E79" w:rsidP="008A1E79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hAnsi="Arial" w:cs="Arial"/>
                <w:color w:val="auto"/>
              </w:rPr>
            </w:pPr>
            <w:r w:rsidRPr="000E61D6">
              <w:rPr>
                <w:rFonts w:ascii="Arial" w:hAnsi="Arial" w:cs="Arial"/>
                <w:color w:val="auto"/>
              </w:rPr>
              <w:t>Prevent eye strain by glanc</w:t>
            </w:r>
            <w:r w:rsidR="000E61D6" w:rsidRPr="000E61D6">
              <w:rPr>
                <w:rFonts w:ascii="Arial" w:hAnsi="Arial" w:cs="Arial"/>
                <w:color w:val="auto"/>
              </w:rPr>
              <w:t>ing</w:t>
            </w:r>
            <w:r w:rsidRPr="000E61D6">
              <w:rPr>
                <w:rFonts w:ascii="Arial" w:hAnsi="Arial" w:cs="Arial"/>
                <w:color w:val="auto"/>
              </w:rPr>
              <w:t xml:space="preserve"> away from the screen at least 20 feet every 20 minutes for 20 seconds.   This is commonly referred to as the 20/20/20 rule and helps prevent eye strain.</w:t>
            </w:r>
            <w:r w:rsidR="000D5282" w:rsidRPr="000E61D6">
              <w:rPr>
                <w:rFonts w:ascii="Arial" w:hAnsi="Arial" w:cs="Arial"/>
                <w:color w:val="auto"/>
              </w:rPr>
              <w:t xml:space="preserve">  If possible, </w:t>
            </w:r>
            <w:r w:rsidR="007D20D5" w:rsidRPr="000E61D6">
              <w:rPr>
                <w:rFonts w:ascii="Arial" w:hAnsi="Arial" w:cs="Arial"/>
                <w:color w:val="auto"/>
              </w:rPr>
              <w:t xml:space="preserve">encourage students to </w:t>
            </w:r>
            <w:r w:rsidR="000D5282" w:rsidRPr="000E61D6">
              <w:rPr>
                <w:rFonts w:ascii="Arial" w:hAnsi="Arial" w:cs="Arial"/>
                <w:color w:val="auto"/>
              </w:rPr>
              <w:t>take that time to just stand up and stretch too.</w:t>
            </w:r>
            <w:r w:rsidRPr="000E61D6">
              <w:rPr>
                <w:rFonts w:ascii="Arial" w:hAnsi="Arial" w:cs="Arial"/>
                <w:color w:val="auto"/>
              </w:rPr>
              <w:t xml:space="preserve"> </w:t>
            </w:r>
          </w:p>
          <w:p w14:paraId="261FE45F" w14:textId="77777777" w:rsidR="00496097" w:rsidRPr="000E61D6" w:rsidRDefault="00496097" w:rsidP="00496097">
            <w:pPr>
              <w:pStyle w:val="ListParagraph"/>
              <w:spacing w:after="120"/>
              <w:rPr>
                <w:rFonts w:ascii="Arial" w:hAnsi="Arial" w:cs="Arial"/>
                <w:color w:val="auto"/>
              </w:rPr>
            </w:pPr>
          </w:p>
          <w:p w14:paraId="1E8F1F8B" w14:textId="5BCB6CF5" w:rsidR="008A1E79" w:rsidRPr="000E61D6" w:rsidRDefault="008A1E79" w:rsidP="008A1E79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hAnsi="Arial" w:cs="Arial"/>
                <w:color w:val="auto"/>
              </w:rPr>
            </w:pPr>
            <w:r w:rsidRPr="000E61D6">
              <w:rPr>
                <w:rFonts w:ascii="Arial" w:hAnsi="Arial" w:cs="Arial"/>
                <w:color w:val="auto"/>
              </w:rPr>
              <w:t xml:space="preserve">Ensure that your student’s hands and wrists are straight and that they are parallel to the floor, not reaching up or down.   </w:t>
            </w:r>
          </w:p>
          <w:p w14:paraId="0E8DBC24" w14:textId="77777777" w:rsidR="00496097" w:rsidRPr="000E61D6" w:rsidRDefault="00496097" w:rsidP="00496097">
            <w:pPr>
              <w:pStyle w:val="ListParagraph"/>
              <w:spacing w:after="120"/>
              <w:rPr>
                <w:rFonts w:ascii="Arial" w:hAnsi="Arial" w:cs="Arial"/>
                <w:color w:val="auto"/>
              </w:rPr>
            </w:pPr>
          </w:p>
          <w:p w14:paraId="7D02719E" w14:textId="3088E389" w:rsidR="000D5282" w:rsidRPr="000E61D6" w:rsidRDefault="000D5282" w:rsidP="008A1E79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hAnsi="Arial" w:cs="Arial"/>
                <w:color w:val="auto"/>
              </w:rPr>
            </w:pPr>
            <w:r w:rsidRPr="000E61D6">
              <w:rPr>
                <w:rFonts w:ascii="Arial" w:hAnsi="Arial" w:cs="Arial"/>
                <w:color w:val="auto"/>
              </w:rPr>
              <w:t xml:space="preserve">Shoulders should be relaxed and computer equipment (monitor, keyboard, mouse) should all be in line with the child to avoid sustained twisting. </w:t>
            </w: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table for price"/>
            </w:tblPr>
            <w:tblGrid>
              <w:gridCol w:w="3733"/>
              <w:gridCol w:w="6039"/>
            </w:tblGrid>
            <w:tr w:rsidR="000E61D6" w:rsidRPr="000E61D6" w14:paraId="40F159FB" w14:textId="77777777" w:rsidTr="00286542">
              <w:tc>
                <w:tcPr>
                  <w:tcW w:w="2448" w:type="dxa"/>
                  <w:vAlign w:val="bottom"/>
                </w:tcPr>
                <w:p w14:paraId="4F7DC055" w14:textId="11B4360F" w:rsidR="008A1E79" w:rsidRPr="000E61D6" w:rsidRDefault="0059219A" w:rsidP="000E1C78">
                  <w:pPr>
                    <w:pStyle w:val="Heading3"/>
                    <w:outlineLvl w:val="2"/>
                    <w:rPr>
                      <w:rFonts w:ascii="Arial" w:hAnsi="Arial" w:cs="Arial"/>
                      <w:color w:val="auto"/>
                    </w:rPr>
                  </w:pPr>
                  <w:r w:rsidRPr="000E61D6">
                    <w:rPr>
                      <w:rFonts w:ascii="Arial" w:hAnsi="Arial" w:cs="Arial"/>
                      <w:color w:val="auto"/>
                    </w:rPr>
                    <w:t>Additional Resources</w:t>
                  </w:r>
                  <w:r w:rsidR="008A1E79" w:rsidRPr="000E61D6">
                    <w:rPr>
                      <w:rFonts w:ascii="Arial" w:hAnsi="Arial" w:cs="Arial"/>
                      <w:color w:val="auto"/>
                    </w:rPr>
                    <w:t>:</w:t>
                  </w:r>
                </w:p>
              </w:tc>
              <w:tc>
                <w:tcPr>
                  <w:tcW w:w="3960" w:type="dxa"/>
                  <w:vAlign w:val="bottom"/>
                </w:tcPr>
                <w:p w14:paraId="26485BAA" w14:textId="167F6512" w:rsidR="008A1E79" w:rsidRPr="000E61D6" w:rsidRDefault="008A1E79" w:rsidP="0093633E">
                  <w:pPr>
                    <w:pStyle w:val="Heading1"/>
                    <w:outlineLvl w:val="0"/>
                    <w:rPr>
                      <w:rFonts w:ascii="Arial" w:hAnsi="Arial" w:cs="Arial"/>
                      <w:color w:val="auto"/>
                    </w:rPr>
                  </w:pPr>
                </w:p>
              </w:tc>
            </w:tr>
          </w:tbl>
          <w:p w14:paraId="0615C821" w14:textId="77777777" w:rsidR="008A1E79" w:rsidRPr="000E61D6" w:rsidRDefault="008A1E79" w:rsidP="0093633E">
            <w:pPr>
              <w:rPr>
                <w:rFonts w:ascii="Arial" w:hAnsi="Arial" w:cs="Arial"/>
                <w:color w:val="auto"/>
              </w:rPr>
            </w:pPr>
          </w:p>
        </w:tc>
      </w:tr>
    </w:tbl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photo with text"/>
      </w:tblPr>
      <w:tblGrid>
        <w:gridCol w:w="7272"/>
        <w:gridCol w:w="2808"/>
      </w:tblGrid>
      <w:tr w:rsidR="00023A6F" w:rsidRPr="00496097" w14:paraId="4D80A3F9" w14:textId="77777777" w:rsidTr="006C7D26">
        <w:tc>
          <w:tcPr>
            <w:tcW w:w="7272" w:type="dxa"/>
            <w:tcMar>
              <w:top w:w="0" w:type="dxa"/>
            </w:tcMar>
          </w:tcPr>
          <w:p w14:paraId="70E6CD83" w14:textId="6C6DA667" w:rsidR="000D5282" w:rsidRPr="00496097" w:rsidRDefault="000D5282" w:rsidP="00496097">
            <w:pPr>
              <w:pStyle w:val="Heading3"/>
              <w:spacing w:after="0"/>
              <w:outlineLvl w:val="2"/>
              <w:rPr>
                <w:rFonts w:ascii="Arial" w:hAnsi="Arial" w:cs="Arial"/>
                <w:b w:val="0"/>
                <w:bCs/>
                <w:sz w:val="24"/>
              </w:rPr>
            </w:pPr>
            <w:r w:rsidRPr="00496097">
              <w:rPr>
                <w:rFonts w:ascii="Arial" w:hAnsi="Arial" w:cs="Arial"/>
                <w:b w:val="0"/>
                <w:bCs/>
                <w:sz w:val="24"/>
              </w:rPr>
              <w:t>Academy of Pediatrics</w:t>
            </w:r>
          </w:p>
          <w:p w14:paraId="24BEA946" w14:textId="1847496C" w:rsidR="00023A6F" w:rsidRPr="00496097" w:rsidRDefault="007A57CF" w:rsidP="00496097">
            <w:pPr>
              <w:pStyle w:val="Heading3"/>
              <w:spacing w:after="0"/>
              <w:outlineLvl w:val="2"/>
              <w:rPr>
                <w:rFonts w:ascii="Arial" w:hAnsi="Arial" w:cs="Arial"/>
                <w:b w:val="0"/>
                <w:bCs/>
                <w:sz w:val="24"/>
              </w:rPr>
            </w:pPr>
            <w:hyperlink r:id="rId9" w:history="1">
              <w:r w:rsidR="000D5282" w:rsidRPr="00496097">
                <w:rPr>
                  <w:rStyle w:val="Hyperlink"/>
                  <w:rFonts w:ascii="Arial" w:hAnsi="Arial" w:cs="Arial"/>
                  <w:b w:val="0"/>
                  <w:bCs/>
                  <w:sz w:val="24"/>
                </w:rPr>
                <w:t>www.aap.org</w:t>
              </w:r>
            </w:hyperlink>
          </w:p>
          <w:p w14:paraId="5599611D" w14:textId="77777777" w:rsidR="00023A6F" w:rsidRPr="00496097" w:rsidRDefault="00023A6F" w:rsidP="00496097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</w:p>
          <w:p w14:paraId="38730700" w14:textId="77777777" w:rsidR="009D071F" w:rsidRPr="00496097" w:rsidRDefault="009D071F" w:rsidP="00496097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 w:rsidRPr="00496097">
              <w:rPr>
                <w:rFonts w:ascii="Arial" w:hAnsi="Arial" w:cs="Arial"/>
                <w:sz w:val="24"/>
                <w:szCs w:val="24"/>
              </w:rPr>
              <w:t xml:space="preserve">Centers for Disease Control </w:t>
            </w:r>
          </w:p>
          <w:p w14:paraId="7EACA76C" w14:textId="0708E446" w:rsidR="009D071F" w:rsidRPr="00496097" w:rsidRDefault="007A57CF" w:rsidP="00496097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9D071F" w:rsidRPr="0049609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https://www.cdc.gov/niosh/topics/ergonomics/default.html</w:t>
              </w:r>
            </w:hyperlink>
          </w:p>
        </w:tc>
        <w:tc>
          <w:tcPr>
            <w:tcW w:w="2808" w:type="dxa"/>
            <w:tcMar>
              <w:top w:w="0" w:type="dxa"/>
            </w:tcMar>
          </w:tcPr>
          <w:p w14:paraId="409FCCCD" w14:textId="77777777" w:rsidR="00023A6F" w:rsidRPr="00496097" w:rsidRDefault="00617D44" w:rsidP="004960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9609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266B835" wp14:editId="1C42FDE2">
                  <wp:extent cx="1600200" cy="1066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964C6" w14:textId="63C06268" w:rsidR="00023A6F" w:rsidRPr="00496097" w:rsidRDefault="0059219A" w:rsidP="00496097">
      <w:pPr>
        <w:spacing w:after="0" w:line="240" w:lineRule="auto"/>
        <w:rPr>
          <w:sz w:val="24"/>
          <w:szCs w:val="24"/>
        </w:rPr>
      </w:pPr>
      <w:r w:rsidRPr="00496097">
        <w:rPr>
          <w:sz w:val="24"/>
          <w:szCs w:val="24"/>
        </w:rPr>
        <w:t xml:space="preserve">National Safety Council </w:t>
      </w:r>
    </w:p>
    <w:p w14:paraId="321FDB4F" w14:textId="7B2A1516" w:rsidR="0059219A" w:rsidRDefault="007A57CF" w:rsidP="00496097">
      <w:pPr>
        <w:spacing w:after="0" w:line="240" w:lineRule="auto"/>
        <w:rPr>
          <w:sz w:val="24"/>
          <w:szCs w:val="24"/>
        </w:rPr>
      </w:pPr>
      <w:hyperlink r:id="rId13" w:history="1">
        <w:r w:rsidR="0059219A" w:rsidRPr="00496097">
          <w:rPr>
            <w:rStyle w:val="Hyperlink"/>
            <w:sz w:val="24"/>
            <w:szCs w:val="24"/>
          </w:rPr>
          <w:t>www.nsc.org</w:t>
        </w:r>
      </w:hyperlink>
      <w:r w:rsidR="0059219A" w:rsidRPr="00496097">
        <w:rPr>
          <w:sz w:val="24"/>
          <w:szCs w:val="24"/>
        </w:rPr>
        <w:t xml:space="preserve"> </w:t>
      </w:r>
    </w:p>
    <w:p w14:paraId="1877EE05" w14:textId="77777777" w:rsidR="00496097" w:rsidRPr="00496097" w:rsidRDefault="00496097" w:rsidP="00496097">
      <w:pPr>
        <w:spacing w:after="0" w:line="240" w:lineRule="auto"/>
        <w:rPr>
          <w:sz w:val="24"/>
          <w:szCs w:val="24"/>
        </w:rPr>
      </w:pPr>
    </w:p>
    <w:p w14:paraId="242C3F71" w14:textId="08BB4E88" w:rsidR="0059219A" w:rsidRPr="00496097" w:rsidRDefault="0059219A" w:rsidP="0059219A">
      <w:pPr>
        <w:spacing w:after="0" w:line="240" w:lineRule="auto"/>
        <w:rPr>
          <w:sz w:val="24"/>
          <w:szCs w:val="24"/>
        </w:rPr>
      </w:pPr>
      <w:r w:rsidRPr="00496097">
        <w:rPr>
          <w:sz w:val="24"/>
          <w:szCs w:val="24"/>
        </w:rPr>
        <w:t xml:space="preserve">Logitech </w:t>
      </w:r>
    </w:p>
    <w:p w14:paraId="14C070E1" w14:textId="069AB9CC" w:rsidR="0059219A" w:rsidRPr="00496097" w:rsidRDefault="007A57CF" w:rsidP="0059219A">
      <w:pPr>
        <w:spacing w:after="0" w:line="240" w:lineRule="auto"/>
        <w:rPr>
          <w:sz w:val="24"/>
          <w:szCs w:val="24"/>
        </w:rPr>
      </w:pPr>
      <w:hyperlink r:id="rId14" w:history="1">
        <w:r w:rsidR="0059219A" w:rsidRPr="00496097">
          <w:rPr>
            <w:rStyle w:val="Hyperlink"/>
            <w:sz w:val="24"/>
            <w:szCs w:val="24"/>
          </w:rPr>
          <w:t>https://www.logitech.com/en-us/ergo/ergonomics-home-schooled-children.html</w:t>
        </w:r>
      </w:hyperlink>
    </w:p>
    <w:p w14:paraId="0C670EA0" w14:textId="7032BB56" w:rsidR="009D071F" w:rsidRDefault="009D071F">
      <w:r w:rsidRPr="009D071F">
        <w:rPr>
          <w:noProof/>
        </w:rPr>
        <w:lastRenderedPageBreak/>
        <w:drawing>
          <wp:inline distT="0" distB="0" distL="0" distR="0" wp14:anchorId="0E2F3908" wp14:editId="0AC47788">
            <wp:extent cx="6400800" cy="8273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FADD" w14:textId="77777777" w:rsidR="009D071F" w:rsidRPr="0093633E" w:rsidRDefault="009D071F"/>
    <w:sectPr w:rsidR="009D071F" w:rsidRPr="0093633E">
      <w:footerReference w:type="default" r:id="rId16"/>
      <w:pgSz w:w="12240" w:h="15840"/>
      <w:pgMar w:top="108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4606D" w14:textId="77777777" w:rsidR="007A57CF" w:rsidRDefault="007A57CF" w:rsidP="003B7D2C">
      <w:pPr>
        <w:spacing w:after="0" w:line="240" w:lineRule="auto"/>
      </w:pPr>
      <w:r>
        <w:separator/>
      </w:r>
    </w:p>
  </w:endnote>
  <w:endnote w:type="continuationSeparator" w:id="0">
    <w:p w14:paraId="1DCF2A80" w14:textId="77777777" w:rsidR="007A57CF" w:rsidRDefault="007A57CF" w:rsidP="003B7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E3E16" w14:textId="316AC505" w:rsidR="0059219A" w:rsidRDefault="00496097">
    <w:pPr>
      <w:pStyle w:val="Footer"/>
    </w:pPr>
    <w:r>
      <w:t xml:space="preserve">Redwood Empire Schools’ Insurance Group </w:t>
    </w:r>
    <w:r>
      <w:tab/>
    </w:r>
    <w:r>
      <w:tab/>
    </w:r>
    <w:r>
      <w:tab/>
    </w:r>
    <w:r>
      <w:tab/>
    </w:r>
    <w:r>
      <w:tab/>
    </w:r>
    <w:r>
      <w:tab/>
    </w:r>
    <w:r>
      <w:tab/>
      <w:t>8/2020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0CAEB" w14:textId="77777777" w:rsidR="007A57CF" w:rsidRDefault="007A57CF" w:rsidP="003B7D2C">
      <w:pPr>
        <w:spacing w:after="0" w:line="240" w:lineRule="auto"/>
      </w:pPr>
      <w:r>
        <w:separator/>
      </w:r>
    </w:p>
  </w:footnote>
  <w:footnote w:type="continuationSeparator" w:id="0">
    <w:p w14:paraId="14465004" w14:textId="77777777" w:rsidR="007A57CF" w:rsidRDefault="007A57CF" w:rsidP="003B7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B4768E"/>
    <w:lvl w:ilvl="0">
      <w:start w:val="1"/>
      <w:numFmt w:val="bullet"/>
      <w:pStyle w:val="ListBullet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197423BD"/>
    <w:multiLevelType w:val="hybridMultilevel"/>
    <w:tmpl w:val="794A9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71A9"/>
    <w:rsid w:val="000973B5"/>
    <w:rsid w:val="000D5282"/>
    <w:rsid w:val="000E1C78"/>
    <w:rsid w:val="000E5F7C"/>
    <w:rsid w:val="000E61D6"/>
    <w:rsid w:val="000F6BEB"/>
    <w:rsid w:val="001002B4"/>
    <w:rsid w:val="00237EBC"/>
    <w:rsid w:val="00273B2C"/>
    <w:rsid w:val="00286542"/>
    <w:rsid w:val="00346476"/>
    <w:rsid w:val="00356DEB"/>
    <w:rsid w:val="003631B4"/>
    <w:rsid w:val="003A597B"/>
    <w:rsid w:val="003A6FEE"/>
    <w:rsid w:val="003B7D2C"/>
    <w:rsid w:val="00407D35"/>
    <w:rsid w:val="0047795B"/>
    <w:rsid w:val="00496097"/>
    <w:rsid w:val="004D4263"/>
    <w:rsid w:val="004E7AF6"/>
    <w:rsid w:val="00514798"/>
    <w:rsid w:val="0058270D"/>
    <w:rsid w:val="0059219A"/>
    <w:rsid w:val="005B6720"/>
    <w:rsid w:val="006155F1"/>
    <w:rsid w:val="00617D44"/>
    <w:rsid w:val="00677418"/>
    <w:rsid w:val="006C7D26"/>
    <w:rsid w:val="006E273E"/>
    <w:rsid w:val="00722B38"/>
    <w:rsid w:val="007A57CF"/>
    <w:rsid w:val="007B49B4"/>
    <w:rsid w:val="007C4A20"/>
    <w:rsid w:val="007D0155"/>
    <w:rsid w:val="007D20D5"/>
    <w:rsid w:val="007E2667"/>
    <w:rsid w:val="008577DC"/>
    <w:rsid w:val="008A1E79"/>
    <w:rsid w:val="00935974"/>
    <w:rsid w:val="0093633E"/>
    <w:rsid w:val="0094018B"/>
    <w:rsid w:val="009A015F"/>
    <w:rsid w:val="009B7807"/>
    <w:rsid w:val="009D071F"/>
    <w:rsid w:val="00A83EAD"/>
    <w:rsid w:val="00AB59E9"/>
    <w:rsid w:val="00AF0BDE"/>
    <w:rsid w:val="00B44CD6"/>
    <w:rsid w:val="00B44D95"/>
    <w:rsid w:val="00B73C14"/>
    <w:rsid w:val="00BB55AE"/>
    <w:rsid w:val="00BE1469"/>
    <w:rsid w:val="00BE6B04"/>
    <w:rsid w:val="00BF3D0C"/>
    <w:rsid w:val="00C02A99"/>
    <w:rsid w:val="00C36A78"/>
    <w:rsid w:val="00C41D08"/>
    <w:rsid w:val="00C74D40"/>
    <w:rsid w:val="00CA4FE7"/>
    <w:rsid w:val="00CA5AD4"/>
    <w:rsid w:val="00CE0874"/>
    <w:rsid w:val="00D461CA"/>
    <w:rsid w:val="00D9077D"/>
    <w:rsid w:val="00DD7628"/>
    <w:rsid w:val="00DE47E5"/>
    <w:rsid w:val="00DF7E4D"/>
    <w:rsid w:val="00E425A1"/>
    <w:rsid w:val="00E95665"/>
    <w:rsid w:val="00EB214C"/>
    <w:rsid w:val="00EE4015"/>
    <w:rsid w:val="00F0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597960"/>
  <w15:chartTrackingRefBased/>
  <w15:docId w15:val="{27AEEE9B-54B8-4538-B287-326E161D0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B2C"/>
  </w:style>
  <w:style w:type="paragraph" w:styleId="Heading1">
    <w:name w:val="heading 1"/>
    <w:basedOn w:val="Normal"/>
    <w:link w:val="Heading1Char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Heading2">
    <w:name w:val="heading 2"/>
    <w:basedOn w:val="Normal"/>
    <w:link w:val="Heading2Char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sid w:val="009B780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Caption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NoSpacing">
    <w:name w:val="No Spacing"/>
    <w:uiPriority w:val="10"/>
    <w:qFormat/>
    <w:pPr>
      <w:spacing w:after="0" w:line="240" w:lineRule="auto"/>
    </w:pPr>
  </w:style>
  <w:style w:type="table" w:customStyle="1" w:styleId="HostTable">
    <w:name w:val="Host Table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ListBullet">
    <w:name w:val="List Bullet"/>
    <w:basedOn w:val="Normal"/>
    <w:uiPriority w:val="13"/>
    <w:unhideWhenUsed/>
    <w:qFormat/>
    <w:pPr>
      <w:numPr>
        <w:numId w:val="1"/>
      </w:num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7D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9077D"/>
  </w:style>
  <w:style w:type="paragraph" w:styleId="BlockTex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907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9077D"/>
  </w:style>
  <w:style w:type="paragraph" w:styleId="BodyText3">
    <w:name w:val="Body Text 3"/>
    <w:basedOn w:val="Normal"/>
    <w:link w:val="BodyText3Char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9077D"/>
    <w:rPr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EB214C"/>
    <w:pPr>
      <w:spacing w:after="200"/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EB214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9077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907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9077D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907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907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9077D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Closing">
    <w:name w:val="Closing"/>
    <w:basedOn w:val="Normal"/>
    <w:link w:val="ClosingChar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9077D"/>
  </w:style>
  <w:style w:type="table" w:styleId="ColorfulGrid">
    <w:name w:val="Colorful Grid"/>
    <w:basedOn w:val="TableNorma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907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077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077D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7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77D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9077D"/>
  </w:style>
  <w:style w:type="character" w:customStyle="1" w:styleId="DateChar">
    <w:name w:val="Date Char"/>
    <w:basedOn w:val="DefaultParagraphFont"/>
    <w:link w:val="Date"/>
    <w:uiPriority w:val="99"/>
    <w:semiHidden/>
    <w:rsid w:val="00D9077D"/>
  </w:style>
  <w:style w:type="paragraph" w:styleId="DocumentMap">
    <w:name w:val="Document Map"/>
    <w:basedOn w:val="Normal"/>
    <w:link w:val="DocumentMapChar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9077D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907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9077D"/>
  </w:style>
  <w:style w:type="character" w:styleId="EndnoteReference">
    <w:name w:val="endnote reference"/>
    <w:basedOn w:val="DefaultParagraphFont"/>
    <w:uiPriority w:val="99"/>
    <w:semiHidden/>
    <w:unhideWhenUsed/>
    <w:rsid w:val="00D907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9077D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B7D2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D2C"/>
  </w:style>
  <w:style w:type="character" w:styleId="FootnoteReference">
    <w:name w:val="footnote reference"/>
    <w:basedOn w:val="DefaultParagraphFont"/>
    <w:uiPriority w:val="99"/>
    <w:semiHidden/>
    <w:unhideWhenUsed/>
    <w:rsid w:val="00D907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077D"/>
    <w:rPr>
      <w:szCs w:val="20"/>
    </w:rPr>
  </w:style>
  <w:style w:type="table" w:styleId="GridTable1Light">
    <w:name w:val="Grid Table 1 Light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3">
    <w:name w:val="Grid Table 3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B7D2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D2C"/>
  </w:style>
  <w:style w:type="character" w:customStyle="1" w:styleId="Heading3Char">
    <w:name w:val="Heading 3 Char"/>
    <w:basedOn w:val="DefaultParagraphFont"/>
    <w:link w:val="Heading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9077D"/>
  </w:style>
  <w:style w:type="paragraph" w:styleId="HTMLAddress">
    <w:name w:val="HTML Address"/>
    <w:basedOn w:val="Normal"/>
    <w:link w:val="HTMLAddressChar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907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907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907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077D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9077D"/>
    <w:rPr>
      <w:i/>
      <w:iCs/>
    </w:rPr>
  </w:style>
  <w:style w:type="character" w:styleId="Hyperlink">
    <w:name w:val="Hyperlink"/>
    <w:basedOn w:val="DefaultParagraphFont"/>
    <w:uiPriority w:val="99"/>
    <w:unhideWhenUsed/>
    <w:rsid w:val="00D9077D"/>
    <w:rPr>
      <w:color w:val="0096C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8270D"/>
    <w:rPr>
      <w:i/>
      <w:iCs/>
      <w:color w:val="665D4E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9077D"/>
  </w:style>
  <w:style w:type="paragraph" w:styleId="List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9077D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9077D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9077D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ListNumber">
    <w:name w:val="List Number"/>
    <w:basedOn w:val="Normal"/>
    <w:uiPriority w:val="14"/>
    <w:rsid w:val="00D9077D"/>
    <w:pPr>
      <w:numPr>
        <w:numId w:val="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9077D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907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2">
    <w:name w:val="List Table 2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3">
    <w:name w:val="List Table 3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9077D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907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9077D"/>
  </w:style>
  <w:style w:type="character" w:styleId="PageNumber">
    <w:name w:val="page number"/>
    <w:basedOn w:val="DefaultParagraphFont"/>
    <w:uiPriority w:val="99"/>
    <w:semiHidden/>
    <w:unhideWhenUsed/>
    <w:rsid w:val="00D9077D"/>
  </w:style>
  <w:style w:type="character" w:styleId="PlaceholderText">
    <w:name w:val="Placeholder Text"/>
    <w:basedOn w:val="DefaultParagraphFont"/>
    <w:uiPriority w:val="99"/>
    <w:semiHidden/>
    <w:rsid w:val="0058270D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9077D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8270D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907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9077D"/>
  </w:style>
  <w:style w:type="paragraph" w:styleId="Signature">
    <w:name w:val="Signature"/>
    <w:basedOn w:val="Normal"/>
    <w:link w:val="SignatureChar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9077D"/>
  </w:style>
  <w:style w:type="character" w:styleId="SmartHyperlink">
    <w:name w:val="Smart Hyperlink"/>
    <w:basedOn w:val="DefaultParagraphFont"/>
    <w:uiPriority w:val="99"/>
    <w:semiHidden/>
    <w:unhideWhenUsed/>
    <w:rsid w:val="00D9077D"/>
    <w:rPr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9077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laptop-black-blue-screen-monitor-33521/" TargetMode="External"/><Relationship Id="rId13" Type="http://schemas.openxmlformats.org/officeDocument/2006/relationships/hyperlink" Target="http://www.nsc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dfreephotos.com/people/kids-excited-at-a-laptop.jpg.ph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yperlink" Target="https://www.cdc.gov/niosh/topics/ergonomics/defaul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ap.org" TargetMode="External"/><Relationship Id="rId14" Type="http://schemas.openxmlformats.org/officeDocument/2006/relationships/hyperlink" Target="https://www.logitech.com/en-us/ergo/ergonomics-home-schooled-children.html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L. Cook</dc:creator>
  <cp:keywords/>
  <dc:description/>
  <cp:lastModifiedBy>Kelly L. Cook</cp:lastModifiedBy>
  <cp:revision>3</cp:revision>
  <dcterms:created xsi:type="dcterms:W3CDTF">2020-08-17T20:37:00Z</dcterms:created>
  <dcterms:modified xsi:type="dcterms:W3CDTF">2020-08-19T23:47:00Z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