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5559F1" w14:textId="48E75EAA" w:rsidR="00A72678" w:rsidRDefault="00A72678" w:rsidP="00A72678">
      <w:pPr>
        <w:jc w:val="center"/>
      </w:pPr>
      <w:r>
        <w:rPr>
          <w:noProof/>
        </w:rPr>
        <w:drawing>
          <wp:inline distT="0" distB="0" distL="0" distR="0" wp14:anchorId="469E6354" wp14:editId="1ED12228">
            <wp:extent cx="3162300" cy="819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162300" cy="819150"/>
                    </a:xfrm>
                    <a:prstGeom prst="rect">
                      <a:avLst/>
                    </a:prstGeom>
                    <a:noFill/>
                    <a:ln>
                      <a:noFill/>
                    </a:ln>
                  </pic:spPr>
                </pic:pic>
              </a:graphicData>
            </a:graphic>
          </wp:inline>
        </w:drawing>
      </w:r>
    </w:p>
    <w:p w14:paraId="1BD9D7E6" w14:textId="77777777" w:rsidR="00A72678" w:rsidRDefault="00A72678" w:rsidP="00A72678">
      <w:r>
        <w:t>Dear Superintendents and CBOs:</w:t>
      </w:r>
    </w:p>
    <w:p w14:paraId="0F3C443C" w14:textId="77777777" w:rsidR="00A72678" w:rsidRDefault="00A72678" w:rsidP="00A72678"/>
    <w:p w14:paraId="161275AF" w14:textId="77777777" w:rsidR="00A72678" w:rsidRDefault="00A72678" w:rsidP="00A72678">
      <w:r>
        <w:t>Due to the wide-spread closure of California schools in response to the coronavirus pandemic there are real concerns regarding potential vandalism of campuses.  School campuses can be vulnerable to malicious vandalism to school grounds and buildings and equipment such as glass breakage, arson fires, graffiti, and generalized property destruction.  Obviously, these events occur when schools are unoccupied.  To help prevent property losses and damage RESIG recommends the following actions:</w:t>
      </w:r>
    </w:p>
    <w:p w14:paraId="5D3983C7" w14:textId="77777777" w:rsidR="00A72678" w:rsidRDefault="00A72678" w:rsidP="00A72678"/>
    <w:p w14:paraId="028154E5" w14:textId="77777777" w:rsidR="00A72678" w:rsidRDefault="00A72678" w:rsidP="00A72678">
      <w:pPr>
        <w:numPr>
          <w:ilvl w:val="0"/>
          <w:numId w:val="1"/>
        </w:numPr>
        <w:rPr>
          <w:rFonts w:eastAsia="Times New Roman"/>
        </w:rPr>
      </w:pPr>
      <w:r>
        <w:rPr>
          <w:rFonts w:eastAsia="Times New Roman"/>
        </w:rPr>
        <w:t>Ensuring all doors are properly locked.  Check windows and other points of entry to make sure they are secured.</w:t>
      </w:r>
    </w:p>
    <w:p w14:paraId="36A28260" w14:textId="77777777" w:rsidR="00A72678" w:rsidRDefault="00A72678" w:rsidP="00A72678">
      <w:pPr>
        <w:numPr>
          <w:ilvl w:val="0"/>
          <w:numId w:val="1"/>
        </w:numPr>
        <w:rPr>
          <w:rFonts w:eastAsia="Times New Roman"/>
        </w:rPr>
      </w:pPr>
      <w:r>
        <w:rPr>
          <w:rFonts w:eastAsia="Times New Roman"/>
        </w:rPr>
        <w:t>Ensure that warning signs are posted notifying potential intruders that they are under surveillance.</w:t>
      </w:r>
    </w:p>
    <w:p w14:paraId="137064A9" w14:textId="77777777" w:rsidR="00A72678" w:rsidRDefault="00A72678" w:rsidP="00A72678">
      <w:pPr>
        <w:numPr>
          <w:ilvl w:val="0"/>
          <w:numId w:val="1"/>
        </w:numPr>
        <w:rPr>
          <w:rFonts w:eastAsia="Times New Roman"/>
        </w:rPr>
      </w:pPr>
      <w:r>
        <w:rPr>
          <w:rFonts w:eastAsia="Times New Roman"/>
        </w:rPr>
        <w:t xml:space="preserve">Store high-value equipment and computers in locked rooms in the </w:t>
      </w:r>
      <w:r>
        <w:rPr>
          <w:rFonts w:eastAsia="Times New Roman"/>
          <w:i/>
          <w:iCs/>
        </w:rPr>
        <w:t>inner section</w:t>
      </w:r>
      <w:r>
        <w:rPr>
          <w:rFonts w:eastAsia="Times New Roman"/>
        </w:rPr>
        <w:t xml:space="preserve"> of the building making them more difficult to access.  Moving expensive equipment to a central storage area reduces the number of rooms that need to be secured.  Remove signs indicating the location of expensive equipment (e.g. AV storage room or Computer Lab).</w:t>
      </w:r>
    </w:p>
    <w:p w14:paraId="59D27252" w14:textId="77777777" w:rsidR="00A72678" w:rsidRDefault="00A72678" w:rsidP="00A72678">
      <w:pPr>
        <w:numPr>
          <w:ilvl w:val="0"/>
          <w:numId w:val="1"/>
        </w:numPr>
        <w:rPr>
          <w:rFonts w:eastAsia="Times New Roman"/>
        </w:rPr>
      </w:pPr>
      <w:r>
        <w:rPr>
          <w:rFonts w:eastAsia="Times New Roman"/>
        </w:rPr>
        <w:t>Reduce the availability of combustible materials.  Most arson fires are started with materials found on-site.  Indoor and outdoor trash cans should be emptied.  Flammable chemicals in chemistry classrooms should be properly secured.</w:t>
      </w:r>
    </w:p>
    <w:p w14:paraId="7978A634" w14:textId="77777777" w:rsidR="00A72678" w:rsidRDefault="00A72678" w:rsidP="00A72678">
      <w:pPr>
        <w:numPr>
          <w:ilvl w:val="0"/>
          <w:numId w:val="1"/>
        </w:numPr>
        <w:rPr>
          <w:rFonts w:eastAsia="Times New Roman"/>
        </w:rPr>
      </w:pPr>
      <w:r>
        <w:rPr>
          <w:rFonts w:eastAsia="Times New Roman"/>
        </w:rPr>
        <w:t xml:space="preserve">Ensure adequate indoor and outdoor lighting.  While there is no consensus as to whether well-lighted campuses deter vandalism, well-lit campuses make suspicious activity more noticeable. </w:t>
      </w:r>
    </w:p>
    <w:p w14:paraId="248D00BE" w14:textId="77777777" w:rsidR="00A72678" w:rsidRDefault="00A72678" w:rsidP="00A72678">
      <w:pPr>
        <w:numPr>
          <w:ilvl w:val="0"/>
          <w:numId w:val="1"/>
        </w:numPr>
        <w:rPr>
          <w:rFonts w:eastAsia="Times New Roman"/>
        </w:rPr>
      </w:pPr>
      <w:r>
        <w:rPr>
          <w:rFonts w:eastAsia="Times New Roman"/>
        </w:rPr>
        <w:t>Keep window coverings (blinds, curtains, etc.) closed.</w:t>
      </w:r>
    </w:p>
    <w:p w14:paraId="50624992" w14:textId="77777777" w:rsidR="00A72678" w:rsidRDefault="00A72678" w:rsidP="00A72678">
      <w:pPr>
        <w:numPr>
          <w:ilvl w:val="0"/>
          <w:numId w:val="1"/>
        </w:numPr>
        <w:rPr>
          <w:rFonts w:eastAsia="Times New Roman"/>
        </w:rPr>
      </w:pPr>
      <w:r>
        <w:rPr>
          <w:rFonts w:eastAsia="Times New Roman"/>
        </w:rPr>
        <w:t>Maintain an inventory of valuable equipment.  Keep both paper and digital inventory lists.</w:t>
      </w:r>
    </w:p>
    <w:p w14:paraId="65AD49FE" w14:textId="77777777" w:rsidR="00A72678" w:rsidRDefault="00A72678" w:rsidP="00A72678">
      <w:pPr>
        <w:ind w:left="415"/>
      </w:pPr>
    </w:p>
    <w:p w14:paraId="43FC7AF4" w14:textId="77777777" w:rsidR="00A72678" w:rsidRDefault="00A72678" w:rsidP="00A72678">
      <w:r>
        <w:rPr>
          <w:sz w:val="24"/>
          <w:szCs w:val="24"/>
        </w:rPr>
        <w:t xml:space="preserve">R.E.S.C.Q. Hotline </w:t>
      </w:r>
      <w:r>
        <w:t>(877- 570-7770)</w:t>
      </w:r>
    </w:p>
    <w:p w14:paraId="1C288E5F" w14:textId="77777777" w:rsidR="00A72678" w:rsidRDefault="00A72678" w:rsidP="00A72678">
      <w:r>
        <w:t>RESIG provides a 24-hour school crime hotline and reward system for calls leading to information on individuals responsible for threats or acts of violence against our schools.  The program, which is funded by RESIG, is a countywide effort to reduce property and liability losses in our schools.</w:t>
      </w:r>
    </w:p>
    <w:p w14:paraId="5AEA8F34" w14:textId="77777777" w:rsidR="00A72678" w:rsidRDefault="00A72678" w:rsidP="00A72678">
      <w:r>
        <w:t>Reward posters can be delivered directly to your school sites.</w:t>
      </w:r>
    </w:p>
    <w:p w14:paraId="73849CAC" w14:textId="77777777" w:rsidR="00A72678" w:rsidRDefault="00A72678" w:rsidP="00A72678"/>
    <w:p w14:paraId="417B6A12" w14:textId="77777777" w:rsidR="00A72678" w:rsidRDefault="00A72678" w:rsidP="00A72678">
      <w:r>
        <w:t>Please contact RESIG’s P&amp;L Department as soon as possible if your school incurs property damage:</w:t>
      </w:r>
    </w:p>
    <w:p w14:paraId="5B1BF7A2" w14:textId="3A888636" w:rsidR="00A72678" w:rsidRDefault="00A72678" w:rsidP="00A72678">
      <w:r>
        <w:t>Steve Fields                                                                     </w:t>
      </w:r>
      <w:r>
        <w:tab/>
      </w:r>
      <w:r>
        <w:t>Deborah Fraser</w:t>
      </w:r>
    </w:p>
    <w:p w14:paraId="5AF7F1B8" w14:textId="22918C5A" w:rsidR="00A72678" w:rsidRDefault="00A72678" w:rsidP="00A72678">
      <w:r>
        <w:t>Property and Liability Risk Manager                                      Property and Liability Senior Claims Adjuster</w:t>
      </w:r>
    </w:p>
    <w:p w14:paraId="750100F3" w14:textId="5F1082F8" w:rsidR="00A72678" w:rsidRDefault="00A72678" w:rsidP="00A72678">
      <w:r>
        <w:t>(707) 836-0779 ext. 106                                              </w:t>
      </w:r>
      <w:r w:rsidR="000F7EF0">
        <w:tab/>
      </w:r>
      <w:bookmarkStart w:id="0" w:name="_GoBack"/>
      <w:bookmarkEnd w:id="0"/>
      <w:r>
        <w:t>(707) 687-1881</w:t>
      </w:r>
    </w:p>
    <w:p w14:paraId="428E53B4" w14:textId="660BA69E" w:rsidR="00A72678" w:rsidRDefault="00A72678" w:rsidP="00A72678">
      <w:hyperlink r:id="rId7" w:history="1">
        <w:r>
          <w:rPr>
            <w:rStyle w:val="Hyperlink"/>
          </w:rPr>
          <w:t>sfields@resig.org</w:t>
        </w:r>
      </w:hyperlink>
      <w:r>
        <w:t xml:space="preserve">                                                                       </w:t>
      </w:r>
      <w:hyperlink r:id="rId8" w:history="1">
        <w:r w:rsidRPr="00CF77E2">
          <w:rPr>
            <w:rStyle w:val="Hyperlink"/>
          </w:rPr>
          <w:t>dfraser@resig.org</w:t>
        </w:r>
      </w:hyperlink>
      <w:r>
        <w:t xml:space="preserve"> </w:t>
      </w:r>
    </w:p>
    <w:p w14:paraId="692DE9BE" w14:textId="77777777" w:rsidR="00A72678" w:rsidRDefault="00A72678" w:rsidP="00A72678">
      <w:r>
        <w:t> </w:t>
      </w:r>
    </w:p>
    <w:p w14:paraId="216D178F" w14:textId="77777777" w:rsidR="00A72678" w:rsidRDefault="00A72678" w:rsidP="00A72678">
      <w:r>
        <w:t>For safety and health issues please contact RESIG’s Loss Prevention Department:</w:t>
      </w:r>
    </w:p>
    <w:p w14:paraId="55B9100F" w14:textId="30292A1A" w:rsidR="00A72678" w:rsidRDefault="00A72678" w:rsidP="00A72678">
      <w:r>
        <w:t>Will Davis                                                                     </w:t>
      </w:r>
      <w:r>
        <w:tab/>
      </w:r>
      <w:r>
        <w:tab/>
      </w:r>
      <w:r>
        <w:t xml:space="preserve">Erin Tarkhanian                                                                             </w:t>
      </w:r>
    </w:p>
    <w:p w14:paraId="2EA77BD9" w14:textId="77777777" w:rsidR="00A72678" w:rsidRDefault="00A72678" w:rsidP="00A72678">
      <w:r>
        <w:t>Director of Environmental Services</w:t>
      </w:r>
      <w:r>
        <w:tab/>
      </w:r>
      <w:r>
        <w:tab/>
      </w:r>
      <w:r>
        <w:tab/>
      </w:r>
      <w:r>
        <w:t>Loss Prevention Coordinator</w:t>
      </w:r>
    </w:p>
    <w:p w14:paraId="42C4A880" w14:textId="77777777" w:rsidR="00A72678" w:rsidRDefault="00A72678" w:rsidP="00A72678">
      <w:r>
        <w:t>(707) 836-0779 ext. 107                                             </w:t>
      </w:r>
      <w:r>
        <w:tab/>
      </w:r>
      <w:r>
        <w:t> (707) 836-0779 ext</w:t>
      </w:r>
      <w:r>
        <w:t>. 111</w:t>
      </w:r>
    </w:p>
    <w:p w14:paraId="7797F204" w14:textId="498DDFCC" w:rsidR="00A72678" w:rsidRDefault="00A72678" w:rsidP="00A72678">
      <w:hyperlink r:id="rId9" w:history="1">
        <w:r>
          <w:rPr>
            <w:rStyle w:val="Hyperlink"/>
          </w:rPr>
          <w:t>wdavis@resig.org</w:t>
        </w:r>
      </w:hyperlink>
      <w:r>
        <w:tab/>
      </w:r>
      <w:r>
        <w:tab/>
      </w:r>
      <w:r>
        <w:tab/>
      </w:r>
      <w:r>
        <w:tab/>
      </w:r>
      <w:r>
        <w:tab/>
      </w:r>
      <w:hyperlink r:id="rId10" w:history="1">
        <w:r w:rsidRPr="00A72678">
          <w:rPr>
            <w:rStyle w:val="Hyperlink"/>
          </w:rPr>
          <w:t>etarkhanian@resig.org</w:t>
        </w:r>
      </w:hyperlink>
      <w:r>
        <w:tab/>
      </w:r>
      <w:r>
        <w:tab/>
      </w:r>
      <w:r>
        <w:tab/>
      </w:r>
      <w:r>
        <w:tab/>
      </w:r>
    </w:p>
    <w:p w14:paraId="563D43BE" w14:textId="77777777" w:rsidR="00A72678" w:rsidRDefault="00A72678" w:rsidP="00A72678"/>
    <w:p w14:paraId="7C9D4A24" w14:textId="2B682AC3" w:rsidR="00A72678" w:rsidRDefault="00A72678" w:rsidP="00A72678">
      <w:r>
        <w:t xml:space="preserve">Christine </w:t>
      </w:r>
      <w:proofErr w:type="spellStart"/>
      <w:r>
        <w:t>Dektor</w:t>
      </w:r>
      <w:proofErr w:type="spellEnd"/>
    </w:p>
    <w:p w14:paraId="393240B0" w14:textId="0D09AFA2" w:rsidR="00A72678" w:rsidRDefault="00A72678" w:rsidP="00A72678">
      <w:r>
        <w:t xml:space="preserve">Loss Prevention Coordinator                                                            </w:t>
      </w:r>
    </w:p>
    <w:p w14:paraId="57E87248" w14:textId="4CA5D674" w:rsidR="00A72678" w:rsidRDefault="00A72678" w:rsidP="00A72678">
      <w:r>
        <w:t>Office: (707) 836-0779 ext. 110</w:t>
      </w:r>
    </w:p>
    <w:p w14:paraId="0B7525E7" w14:textId="086D2AD3" w:rsidR="00A72678" w:rsidRDefault="00A72678" w:rsidP="00A72678">
      <w:hyperlink r:id="rId11" w:history="1">
        <w:r>
          <w:rPr>
            <w:rStyle w:val="Hyperlink"/>
          </w:rPr>
          <w:t>cdektor@resig.org</w:t>
        </w:r>
      </w:hyperlink>
      <w:r>
        <w:t xml:space="preserve"> </w:t>
      </w:r>
    </w:p>
    <w:p w14:paraId="283BB80E" w14:textId="77777777" w:rsidR="00A72678" w:rsidRDefault="00A72678" w:rsidP="00A72678"/>
    <w:p w14:paraId="1610C037" w14:textId="77777777" w:rsidR="00A72678" w:rsidRPr="000F7EF0" w:rsidRDefault="00A72678" w:rsidP="000F7EF0">
      <w:pPr>
        <w:jc w:val="center"/>
        <w:rPr>
          <w:i/>
          <w:iCs/>
        </w:rPr>
      </w:pPr>
      <w:r w:rsidRPr="000F7EF0">
        <w:rPr>
          <w:i/>
          <w:iCs/>
        </w:rPr>
        <w:t>Please stay safe and healthy during this challenging time.</w:t>
      </w:r>
    </w:p>
    <w:sectPr w:rsidR="00A72678" w:rsidRPr="000F7EF0" w:rsidSect="00A72678">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C64F20"/>
    <w:multiLevelType w:val="hybridMultilevel"/>
    <w:tmpl w:val="8B34D5DA"/>
    <w:lvl w:ilvl="0" w:tplc="04090001">
      <w:start w:val="1"/>
      <w:numFmt w:val="bullet"/>
      <w:lvlText w:val=""/>
      <w:lvlJc w:val="left"/>
      <w:pPr>
        <w:ind w:left="775" w:hanging="360"/>
      </w:pPr>
      <w:rPr>
        <w:rFonts w:ascii="Symbol" w:hAnsi="Symbol" w:hint="default"/>
      </w:rPr>
    </w:lvl>
    <w:lvl w:ilvl="1" w:tplc="04090003">
      <w:start w:val="1"/>
      <w:numFmt w:val="bullet"/>
      <w:lvlText w:val="o"/>
      <w:lvlJc w:val="left"/>
      <w:pPr>
        <w:ind w:left="1495" w:hanging="360"/>
      </w:pPr>
      <w:rPr>
        <w:rFonts w:ascii="Courier New" w:hAnsi="Courier New" w:cs="Courier New" w:hint="default"/>
      </w:rPr>
    </w:lvl>
    <w:lvl w:ilvl="2" w:tplc="04090005">
      <w:start w:val="1"/>
      <w:numFmt w:val="bullet"/>
      <w:lvlText w:val=""/>
      <w:lvlJc w:val="left"/>
      <w:pPr>
        <w:ind w:left="2215" w:hanging="360"/>
      </w:pPr>
      <w:rPr>
        <w:rFonts w:ascii="Wingdings" w:hAnsi="Wingdings" w:hint="default"/>
      </w:rPr>
    </w:lvl>
    <w:lvl w:ilvl="3" w:tplc="04090001">
      <w:start w:val="1"/>
      <w:numFmt w:val="bullet"/>
      <w:lvlText w:val=""/>
      <w:lvlJc w:val="left"/>
      <w:pPr>
        <w:ind w:left="2935" w:hanging="360"/>
      </w:pPr>
      <w:rPr>
        <w:rFonts w:ascii="Symbol" w:hAnsi="Symbol" w:hint="default"/>
      </w:rPr>
    </w:lvl>
    <w:lvl w:ilvl="4" w:tplc="04090003">
      <w:start w:val="1"/>
      <w:numFmt w:val="bullet"/>
      <w:lvlText w:val="o"/>
      <w:lvlJc w:val="left"/>
      <w:pPr>
        <w:ind w:left="3655" w:hanging="360"/>
      </w:pPr>
      <w:rPr>
        <w:rFonts w:ascii="Courier New" w:hAnsi="Courier New" w:cs="Courier New" w:hint="default"/>
      </w:rPr>
    </w:lvl>
    <w:lvl w:ilvl="5" w:tplc="04090005">
      <w:start w:val="1"/>
      <w:numFmt w:val="bullet"/>
      <w:lvlText w:val=""/>
      <w:lvlJc w:val="left"/>
      <w:pPr>
        <w:ind w:left="4375" w:hanging="360"/>
      </w:pPr>
      <w:rPr>
        <w:rFonts w:ascii="Wingdings" w:hAnsi="Wingdings" w:hint="default"/>
      </w:rPr>
    </w:lvl>
    <w:lvl w:ilvl="6" w:tplc="04090001">
      <w:start w:val="1"/>
      <w:numFmt w:val="bullet"/>
      <w:lvlText w:val=""/>
      <w:lvlJc w:val="left"/>
      <w:pPr>
        <w:ind w:left="5095" w:hanging="360"/>
      </w:pPr>
      <w:rPr>
        <w:rFonts w:ascii="Symbol" w:hAnsi="Symbol" w:hint="default"/>
      </w:rPr>
    </w:lvl>
    <w:lvl w:ilvl="7" w:tplc="04090003">
      <w:start w:val="1"/>
      <w:numFmt w:val="bullet"/>
      <w:lvlText w:val="o"/>
      <w:lvlJc w:val="left"/>
      <w:pPr>
        <w:ind w:left="5815" w:hanging="360"/>
      </w:pPr>
      <w:rPr>
        <w:rFonts w:ascii="Courier New" w:hAnsi="Courier New" w:cs="Courier New" w:hint="default"/>
      </w:rPr>
    </w:lvl>
    <w:lvl w:ilvl="8" w:tplc="04090005">
      <w:start w:val="1"/>
      <w:numFmt w:val="bullet"/>
      <w:lvlText w:val=""/>
      <w:lvlJc w:val="left"/>
      <w:pPr>
        <w:ind w:left="6535"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678"/>
    <w:rsid w:val="000F7EF0"/>
    <w:rsid w:val="002D3785"/>
    <w:rsid w:val="00A72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BAB80"/>
  <w15:chartTrackingRefBased/>
  <w15:docId w15:val="{4CE5B591-8B24-453B-A6E3-54D8FBEF3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267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2678"/>
    <w:rPr>
      <w:color w:val="0563C1"/>
      <w:u w:val="single"/>
    </w:rPr>
  </w:style>
  <w:style w:type="character" w:styleId="UnresolvedMention">
    <w:name w:val="Unresolved Mention"/>
    <w:basedOn w:val="DefaultParagraphFont"/>
    <w:uiPriority w:val="99"/>
    <w:semiHidden/>
    <w:unhideWhenUsed/>
    <w:rsid w:val="00A726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42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fraser@resig.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fields@resig.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5FE00.E5067B40" TargetMode="External"/><Relationship Id="rId11" Type="http://schemas.openxmlformats.org/officeDocument/2006/relationships/hyperlink" Target="mailto:cdektor@resig.org" TargetMode="External"/><Relationship Id="rId5" Type="http://schemas.openxmlformats.org/officeDocument/2006/relationships/image" Target="media/image1.png"/><Relationship Id="rId10" Type="http://schemas.openxmlformats.org/officeDocument/2006/relationships/hyperlink" Target="mailto:etarkhanian@resig.org" TargetMode="External"/><Relationship Id="rId4" Type="http://schemas.openxmlformats.org/officeDocument/2006/relationships/webSettings" Target="webSettings.xml"/><Relationship Id="rId9" Type="http://schemas.openxmlformats.org/officeDocument/2006/relationships/hyperlink" Target="mailto:wdavis@resi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512</Words>
  <Characters>2924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R. Burcina</dc:creator>
  <cp:keywords/>
  <dc:description/>
  <cp:lastModifiedBy>Rosemary R. Burcina</cp:lastModifiedBy>
  <cp:revision>1</cp:revision>
  <dcterms:created xsi:type="dcterms:W3CDTF">2020-04-06T22:17:00Z</dcterms:created>
  <dcterms:modified xsi:type="dcterms:W3CDTF">2020-04-06T22:29:00Z</dcterms:modified>
</cp:coreProperties>
</file>